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94A1C" w14:textId="674CA249" w:rsidR="007A368E" w:rsidRPr="0022164E" w:rsidRDefault="007A368E" w:rsidP="007A368E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22164E">
        <w:rPr>
          <w:b/>
          <w:bCs/>
          <w:sz w:val="28"/>
          <w:szCs w:val="28"/>
        </w:rPr>
        <w:t>Prehľad uzávierok prihlášok na stáže v</w:t>
      </w:r>
      <w:r w:rsidR="0022164E" w:rsidRPr="0022164E">
        <w:rPr>
          <w:b/>
          <w:bCs/>
          <w:sz w:val="28"/>
          <w:szCs w:val="28"/>
        </w:rPr>
        <w:t> </w:t>
      </w:r>
      <w:r w:rsidRPr="0022164E">
        <w:rPr>
          <w:b/>
          <w:bCs/>
          <w:sz w:val="28"/>
          <w:szCs w:val="28"/>
        </w:rPr>
        <w:t>inštitúciách</w:t>
      </w:r>
      <w:r w:rsidR="00902EBA">
        <w:rPr>
          <w:b/>
          <w:bCs/>
          <w:sz w:val="28"/>
          <w:szCs w:val="28"/>
        </w:rPr>
        <w:t xml:space="preserve"> </w:t>
      </w:r>
      <w:r w:rsidRPr="0022164E">
        <w:rPr>
          <w:b/>
          <w:bCs/>
          <w:sz w:val="28"/>
          <w:szCs w:val="28"/>
        </w:rPr>
        <w:t>Európskej únie</w:t>
      </w:r>
    </w:p>
    <w:p w14:paraId="61FF8E7F" w14:textId="2E7300C2" w:rsidR="007A368E" w:rsidRDefault="007A368E" w:rsidP="007A368E">
      <w:pPr>
        <w:rPr>
          <w:b/>
          <w:bCs/>
        </w:rPr>
      </w:pPr>
    </w:p>
    <w:p w14:paraId="1663CC7B" w14:textId="77777777" w:rsidR="007A368E" w:rsidRPr="007A368E" w:rsidRDefault="007A368E" w:rsidP="0022164E">
      <w:pPr>
        <w:jc w:val="both"/>
      </w:pPr>
      <w:r w:rsidRPr="007A368E">
        <w:t>Programy stáží EÚ ponúkajú jedinečnú príležitosť zistiť, o čom je kariéra v EÚ.</w:t>
      </w:r>
    </w:p>
    <w:p w14:paraId="0DA851DE" w14:textId="77777777" w:rsidR="007A368E" w:rsidRPr="007A368E" w:rsidRDefault="007A368E" w:rsidP="0022164E">
      <w:pPr>
        <w:jc w:val="both"/>
      </w:pPr>
    </w:p>
    <w:p w14:paraId="0D597A8F" w14:textId="6ACF396F" w:rsidR="007A368E" w:rsidRPr="007A368E" w:rsidRDefault="007A368E" w:rsidP="0022164E">
      <w:pPr>
        <w:jc w:val="both"/>
      </w:pPr>
      <w:r w:rsidRPr="007A368E">
        <w:t>Každoročne si viac ako 2 000 stážistov zvyšuje odborné zručnosti, rozširuje sieť kontaktov a uvádza do praxe akademickú teóriu prostredníctvom programov EÚ pre stážistov. Väčšina inštitúcií, orgánov a agentúr EÚ organizuje stáže, ktoré zvyčajne trvajú niekoľko mesiacov</w:t>
      </w:r>
      <w:r w:rsidR="009B02A2">
        <w:t>. Stáže s</w:t>
      </w:r>
      <w:r w:rsidR="00BF55DF">
        <w:t xml:space="preserve">ú zväčša určené pre </w:t>
      </w:r>
      <w:r w:rsidR="00BF55DF" w:rsidRPr="00902EBA">
        <w:rPr>
          <w:b/>
          <w:bCs/>
        </w:rPr>
        <w:t>absolventov minimálne 1. stupňa vysokoškolského štúdia</w:t>
      </w:r>
      <w:r w:rsidR="00BF55DF">
        <w:t>.</w:t>
      </w:r>
      <w:r w:rsidR="00902EBA">
        <w:t xml:space="preserve"> </w:t>
      </w:r>
      <w:r w:rsidR="001168DF">
        <w:t xml:space="preserve">Prihlasovať sa môžu </w:t>
      </w:r>
      <w:r w:rsidR="001168DF" w:rsidRPr="001168DF">
        <w:rPr>
          <w:b/>
          <w:bCs/>
        </w:rPr>
        <w:t xml:space="preserve">štátni príslušníci členských štátov EÚ, </w:t>
      </w:r>
      <w:r w:rsidR="001168DF">
        <w:t xml:space="preserve">zväčša aj štátni príslušníci </w:t>
      </w:r>
      <w:r w:rsidR="001168DF" w:rsidRPr="001168DF">
        <w:rPr>
          <w:b/>
          <w:bCs/>
        </w:rPr>
        <w:t>kandidátskych krajín</w:t>
      </w:r>
      <w:r w:rsidR="001168DF">
        <w:t xml:space="preserve">, ktoré s EÚ uzavreli dohodu o pridružení, resp. </w:t>
      </w:r>
      <w:r w:rsidR="001168DF" w:rsidRPr="001168DF">
        <w:t>krajín pridružených k rámcovým programom pre výskum</w:t>
      </w:r>
      <w:r w:rsidR="001168DF">
        <w:t xml:space="preserve"> a pod.</w:t>
      </w:r>
    </w:p>
    <w:p w14:paraId="3CBF694F" w14:textId="77777777" w:rsidR="007A368E" w:rsidRPr="007A368E" w:rsidRDefault="007A368E" w:rsidP="0022164E">
      <w:pPr>
        <w:jc w:val="both"/>
      </w:pPr>
    </w:p>
    <w:p w14:paraId="1637DFBB" w14:textId="580AE0CE" w:rsidR="007A368E" w:rsidRPr="007A368E" w:rsidRDefault="007A368E" w:rsidP="0022164E">
      <w:pPr>
        <w:jc w:val="both"/>
      </w:pPr>
      <w:r w:rsidRPr="007A368E">
        <w:t>Stáže ponúkajú skvelý pohľad na činnosť EÚ a sú dostupné v širokej škále oblastí, ako sú právo hospodárskej súťaže, ľudské zdroje, environmentálna politika, komunikácia a mnohé ďalšie.</w:t>
      </w:r>
      <w:r w:rsidR="0022164E">
        <w:t xml:space="preserve"> </w:t>
      </w:r>
      <w:r w:rsidR="0022164E" w:rsidRPr="0022164E">
        <w:t xml:space="preserve">Stážisti </w:t>
      </w:r>
      <w:r w:rsidR="0022164E">
        <w:t xml:space="preserve">zvyčajne </w:t>
      </w:r>
      <w:r w:rsidR="0022164E" w:rsidRPr="0022164E">
        <w:t>vykonávajú tie isté úlohy ako novoprijatí absolventi.</w:t>
      </w:r>
      <w:r w:rsidR="00BF55DF">
        <w:t xml:space="preserve"> Zvyčajne sa vyžaduje </w:t>
      </w:r>
      <w:r w:rsidR="00BF55DF" w:rsidRPr="00902EBA">
        <w:rPr>
          <w:b/>
          <w:bCs/>
        </w:rPr>
        <w:t xml:space="preserve">znalosť </w:t>
      </w:r>
      <w:r w:rsidR="00047469" w:rsidRPr="00902EBA">
        <w:rPr>
          <w:b/>
          <w:bCs/>
        </w:rPr>
        <w:t>anglického jazyka na úrovni C1, resp. znalosť dvoch úradných jazykov EÚ</w:t>
      </w:r>
      <w:r w:rsidR="00047469">
        <w:t xml:space="preserve"> (vrátane slovenského jazyka).</w:t>
      </w:r>
      <w:r w:rsidR="009B02A2">
        <w:t xml:space="preserve"> Ide väčšinou o platené stáže</w:t>
      </w:r>
      <w:r w:rsidR="00902EBA">
        <w:t xml:space="preserve"> (okrem grantu účastníci dostávajú spravidla príspevok na cestovné náklady a poistenie prípadne iné príspevky)</w:t>
      </w:r>
      <w:r w:rsidR="009B02A2">
        <w:t xml:space="preserve">, no viaceré inštitúcie ponúkajú </w:t>
      </w:r>
      <w:r w:rsidR="00902EBA">
        <w:t>aj neplatené povinné stáže pre študentov 3., 4. a 5. ročníka vysokoškolského štúdia.</w:t>
      </w:r>
    </w:p>
    <w:p w14:paraId="788ECF37" w14:textId="77777777" w:rsidR="007A368E" w:rsidRPr="007A368E" w:rsidRDefault="007A368E" w:rsidP="0022164E">
      <w:pPr>
        <w:jc w:val="both"/>
      </w:pPr>
    </w:p>
    <w:p w14:paraId="19B0595C" w14:textId="1B6639FF" w:rsidR="007A368E" w:rsidRDefault="007A368E" w:rsidP="0022164E">
      <w:pPr>
        <w:jc w:val="both"/>
      </w:pPr>
      <w:r w:rsidRPr="007A368E">
        <w:t>Každá inštitúcia, orgán a agentúra EÚ vykonávajú svoje vlastné výberové konania na stáže.</w:t>
      </w:r>
    </w:p>
    <w:p w14:paraId="3BCB9BF7" w14:textId="0D2B32A4" w:rsidR="0022164E" w:rsidRDefault="0022164E" w:rsidP="0022164E">
      <w:pPr>
        <w:jc w:val="both"/>
      </w:pPr>
    </w:p>
    <w:p w14:paraId="4D42843C" w14:textId="20208134" w:rsidR="0022164E" w:rsidRPr="007A368E" w:rsidRDefault="0022164E" w:rsidP="0022164E">
      <w:pPr>
        <w:jc w:val="both"/>
      </w:pPr>
      <w:r>
        <w:t xml:space="preserve">Viac informácií na stránke: </w:t>
      </w:r>
      <w:hyperlink r:id="rId7" w:history="1">
        <w:r w:rsidRPr="00530686">
          <w:rPr>
            <w:rStyle w:val="Hypertextovprepojenie"/>
          </w:rPr>
          <w:t>https://epso.europa.eu/job-opportunities/traineeships_sk</w:t>
        </w:r>
      </w:hyperlink>
      <w:r>
        <w:t xml:space="preserve"> </w:t>
      </w:r>
    </w:p>
    <w:p w14:paraId="3127B87E" w14:textId="0F8C47E4" w:rsidR="007A368E" w:rsidRDefault="00902EBA" w:rsidP="00953E36">
      <w:pPr>
        <w:rPr>
          <w:b/>
          <w:bCs/>
        </w:rPr>
      </w:pPr>
      <w:r>
        <w:rPr>
          <w:b/>
          <w:bCs/>
        </w:rPr>
        <w:br w:type="page"/>
      </w:r>
    </w:p>
    <w:tbl>
      <w:tblPr>
        <w:tblStyle w:val="Mriekatabuky"/>
        <w:tblpPr w:leftFromText="141" w:rightFromText="141" w:vertAnchor="text" w:tblpY="1"/>
        <w:tblOverlap w:val="never"/>
        <w:tblW w:w="14029" w:type="dxa"/>
        <w:tblLayout w:type="fixed"/>
        <w:tblLook w:val="04A0" w:firstRow="1" w:lastRow="0" w:firstColumn="1" w:lastColumn="0" w:noHBand="0" w:noVBand="1"/>
      </w:tblPr>
      <w:tblGrid>
        <w:gridCol w:w="1838"/>
        <w:gridCol w:w="1843"/>
        <w:gridCol w:w="2268"/>
        <w:gridCol w:w="1843"/>
        <w:gridCol w:w="2126"/>
        <w:gridCol w:w="4111"/>
      </w:tblGrid>
      <w:tr w:rsidR="00902EBA" w:rsidRPr="00A43B9F" w14:paraId="49BC73B3" w14:textId="4D166F26" w:rsidTr="00E97AB7">
        <w:tc>
          <w:tcPr>
            <w:tcW w:w="1838" w:type="dxa"/>
          </w:tcPr>
          <w:p w14:paraId="197B7D15" w14:textId="4D92672F" w:rsidR="008F535F" w:rsidRPr="00A43B9F" w:rsidRDefault="008F535F" w:rsidP="00FB5943">
            <w:pPr>
              <w:rPr>
                <w:b/>
                <w:bCs/>
              </w:rPr>
            </w:pPr>
            <w:r w:rsidRPr="00A43B9F">
              <w:rPr>
                <w:b/>
                <w:bCs/>
              </w:rPr>
              <w:lastRenderedPageBreak/>
              <w:t>Názov inštitúcie</w:t>
            </w:r>
          </w:p>
        </w:tc>
        <w:tc>
          <w:tcPr>
            <w:tcW w:w="1843" w:type="dxa"/>
          </w:tcPr>
          <w:p w14:paraId="317A4C13" w14:textId="292ACFB0" w:rsidR="008F535F" w:rsidRPr="00A43B9F" w:rsidRDefault="008F535F" w:rsidP="00FB5943">
            <w:pPr>
              <w:rPr>
                <w:b/>
                <w:bCs/>
              </w:rPr>
            </w:pPr>
            <w:r w:rsidRPr="00A43B9F">
              <w:rPr>
                <w:b/>
                <w:bCs/>
              </w:rPr>
              <w:t>Sídlo inštitúcie</w:t>
            </w:r>
          </w:p>
        </w:tc>
        <w:tc>
          <w:tcPr>
            <w:tcW w:w="2268" w:type="dxa"/>
          </w:tcPr>
          <w:p w14:paraId="3BC533F0" w14:textId="03236592" w:rsidR="008F535F" w:rsidRPr="00A43B9F" w:rsidRDefault="008F535F" w:rsidP="00FB5943">
            <w:pPr>
              <w:rPr>
                <w:b/>
                <w:bCs/>
              </w:rPr>
            </w:pPr>
            <w:r w:rsidRPr="00A43B9F">
              <w:rPr>
                <w:b/>
                <w:bCs/>
              </w:rPr>
              <w:t>Dĺžka trvania stáže a nástupné termíny</w:t>
            </w:r>
          </w:p>
        </w:tc>
        <w:tc>
          <w:tcPr>
            <w:tcW w:w="1843" w:type="dxa"/>
          </w:tcPr>
          <w:p w14:paraId="701E8954" w14:textId="29B70E26" w:rsidR="008F535F" w:rsidRPr="00A43B9F" w:rsidRDefault="008F535F" w:rsidP="00FB5943">
            <w:pPr>
              <w:rPr>
                <w:b/>
                <w:bCs/>
              </w:rPr>
            </w:pPr>
            <w:r w:rsidRPr="00A43B9F">
              <w:rPr>
                <w:b/>
                <w:bCs/>
              </w:rPr>
              <w:t>Kto sa môže prihlásiť</w:t>
            </w:r>
          </w:p>
        </w:tc>
        <w:tc>
          <w:tcPr>
            <w:tcW w:w="2126" w:type="dxa"/>
          </w:tcPr>
          <w:p w14:paraId="176646F2" w14:textId="5E204FC1" w:rsidR="008F535F" w:rsidRPr="00A43B9F" w:rsidRDefault="008F535F" w:rsidP="00FB5943">
            <w:pPr>
              <w:rPr>
                <w:b/>
                <w:bCs/>
              </w:rPr>
            </w:pPr>
            <w:r w:rsidRPr="00A43B9F">
              <w:rPr>
                <w:b/>
                <w:bCs/>
              </w:rPr>
              <w:t>Aktuálna uzávierka prihlášky</w:t>
            </w:r>
          </w:p>
        </w:tc>
        <w:tc>
          <w:tcPr>
            <w:tcW w:w="4111" w:type="dxa"/>
          </w:tcPr>
          <w:p w14:paraId="70B2E4C9" w14:textId="6983DB99" w:rsidR="008F535F" w:rsidRPr="00A43B9F" w:rsidRDefault="00AF2E49" w:rsidP="00FB5943">
            <w:pPr>
              <w:rPr>
                <w:b/>
                <w:bCs/>
              </w:rPr>
            </w:pPr>
            <w:r>
              <w:rPr>
                <w:b/>
                <w:bCs/>
              </w:rPr>
              <w:t>Ďalšie informácie</w:t>
            </w:r>
          </w:p>
        </w:tc>
      </w:tr>
      <w:tr w:rsidR="00902EBA" w:rsidRPr="00A43B9F" w14:paraId="4D7F2DB6" w14:textId="19FFE703" w:rsidTr="00E97AB7">
        <w:tc>
          <w:tcPr>
            <w:tcW w:w="1838" w:type="dxa"/>
          </w:tcPr>
          <w:p w14:paraId="5DAF864C" w14:textId="0990BB50" w:rsidR="008F535F" w:rsidRPr="00902EBA" w:rsidRDefault="008F535F" w:rsidP="00FB5943">
            <w:pPr>
              <w:rPr>
                <w:b/>
                <w:bCs/>
              </w:rPr>
            </w:pPr>
            <w:r w:rsidRPr="00902EBA">
              <w:rPr>
                <w:b/>
                <w:bCs/>
              </w:rPr>
              <w:t>Európska komisia</w:t>
            </w:r>
          </w:p>
        </w:tc>
        <w:tc>
          <w:tcPr>
            <w:tcW w:w="1843" w:type="dxa"/>
          </w:tcPr>
          <w:p w14:paraId="31BFFD82" w14:textId="021F40E0" w:rsidR="008F535F" w:rsidRPr="00A43B9F" w:rsidRDefault="008F535F" w:rsidP="00FB5943">
            <w:r w:rsidRPr="00A43B9F">
              <w:t>Brusel (</w:t>
            </w:r>
            <w:r w:rsidR="00953E36">
              <w:t>BE</w:t>
            </w:r>
            <w:r w:rsidRPr="00A43B9F">
              <w:t xml:space="preserve">), </w:t>
            </w:r>
            <w:proofErr w:type="spellStart"/>
            <w:r w:rsidRPr="00A43B9F">
              <w:t>Grange</w:t>
            </w:r>
            <w:proofErr w:type="spellEnd"/>
            <w:r w:rsidRPr="00A43B9F">
              <w:t xml:space="preserve"> (</w:t>
            </w:r>
            <w:r w:rsidR="00953E36">
              <w:t>IE</w:t>
            </w:r>
            <w:r w:rsidRPr="00A43B9F">
              <w:t>), Luxemburg (</w:t>
            </w:r>
            <w:r w:rsidR="00953E36">
              <w:t>LU</w:t>
            </w:r>
            <w:r w:rsidRPr="00A43B9F">
              <w:t>)</w:t>
            </w:r>
          </w:p>
        </w:tc>
        <w:tc>
          <w:tcPr>
            <w:tcW w:w="2268" w:type="dxa"/>
          </w:tcPr>
          <w:p w14:paraId="397F4A46" w14:textId="77777777" w:rsidR="009A76C7" w:rsidRDefault="008F535F" w:rsidP="00FB5943">
            <w:r w:rsidRPr="00A43B9F">
              <w:t xml:space="preserve">5 mesiacov, </w:t>
            </w:r>
          </w:p>
          <w:p w14:paraId="2161F19D" w14:textId="77777777" w:rsidR="00940E3C" w:rsidRDefault="008F535F" w:rsidP="00FB5943">
            <w:r w:rsidRPr="00A43B9F">
              <w:t>1. marec a </w:t>
            </w:r>
          </w:p>
          <w:p w14:paraId="2D6D2D48" w14:textId="34364781" w:rsidR="008F535F" w:rsidRPr="00A43B9F" w:rsidRDefault="008F535F" w:rsidP="00FB5943">
            <w:r w:rsidRPr="00A43B9F">
              <w:t>1. október</w:t>
            </w:r>
          </w:p>
        </w:tc>
        <w:tc>
          <w:tcPr>
            <w:tcW w:w="1843" w:type="dxa"/>
          </w:tcPr>
          <w:p w14:paraId="08B9E053" w14:textId="440A79E1" w:rsidR="008F535F" w:rsidRPr="00A43B9F" w:rsidRDefault="001168DF" w:rsidP="00FB5943">
            <w:r>
              <w:t>A</w:t>
            </w:r>
            <w:r w:rsidR="008F535F" w:rsidRPr="00A43B9F">
              <w:t xml:space="preserve">bsolventi </w:t>
            </w:r>
            <w:r>
              <w:t xml:space="preserve">1. stupňa </w:t>
            </w:r>
            <w:r w:rsidR="008F535F" w:rsidRPr="00A43B9F">
              <w:t>VŠ</w:t>
            </w:r>
          </w:p>
        </w:tc>
        <w:tc>
          <w:tcPr>
            <w:tcW w:w="2126" w:type="dxa"/>
          </w:tcPr>
          <w:p w14:paraId="506F00D1" w14:textId="5A6608E8" w:rsidR="00222598" w:rsidRPr="00A43B9F" w:rsidRDefault="00222598" w:rsidP="005C147F">
            <w:r>
              <w:t xml:space="preserve">Prihlasovanie na stáž </w:t>
            </w:r>
            <w:r w:rsidR="005C147F">
              <w:t>spravidla 6 mesiacov pred jej začiatkom</w:t>
            </w:r>
          </w:p>
        </w:tc>
        <w:tc>
          <w:tcPr>
            <w:tcW w:w="4111" w:type="dxa"/>
          </w:tcPr>
          <w:p w14:paraId="094E1876" w14:textId="6BADF417" w:rsidR="00222598" w:rsidRPr="00A43B9F" w:rsidRDefault="00AF2E49" w:rsidP="005C147F">
            <w:proofErr w:type="spellStart"/>
            <w:r>
              <w:t>Blue</w:t>
            </w:r>
            <w:proofErr w:type="spellEnd"/>
            <w:r>
              <w:t xml:space="preserve"> </w:t>
            </w:r>
            <w:proofErr w:type="spellStart"/>
            <w:r>
              <w:t>Book</w:t>
            </w:r>
            <w:proofErr w:type="spellEnd"/>
            <w:r>
              <w:t xml:space="preserve"> </w:t>
            </w:r>
            <w:proofErr w:type="spellStart"/>
            <w:r>
              <w:t>Traineeship</w:t>
            </w:r>
            <w:proofErr w:type="spellEnd"/>
            <w:r>
              <w:t xml:space="preserve"> – administratívne a prekladateľské platené stáže (</w:t>
            </w:r>
            <w:r w:rsidRPr="00AF2E49">
              <w:t>12</w:t>
            </w:r>
            <w:r w:rsidR="005C147F">
              <w:t>8</w:t>
            </w:r>
            <w:r w:rsidRPr="00AF2E49">
              <w:t>2,</w:t>
            </w:r>
            <w:r w:rsidR="005C147F">
              <w:t>75</w:t>
            </w:r>
            <w:r w:rsidR="00492110">
              <w:t xml:space="preserve"> EUR</w:t>
            </w:r>
            <w:r>
              <w:t xml:space="preserve">/mesiac) </w:t>
            </w:r>
            <w:hyperlink r:id="rId8" w:history="1">
              <w:r w:rsidRPr="00530686">
                <w:rPr>
                  <w:rStyle w:val="Hypertextovprepojenie"/>
                </w:rPr>
                <w:t>https://ec.europa.eu/stages/</w:t>
              </w:r>
            </w:hyperlink>
          </w:p>
        </w:tc>
      </w:tr>
      <w:tr w:rsidR="00902EBA" w:rsidRPr="00A43B9F" w14:paraId="5DD63506" w14:textId="140D2D74" w:rsidTr="00E97AB7">
        <w:tc>
          <w:tcPr>
            <w:tcW w:w="1838" w:type="dxa"/>
          </w:tcPr>
          <w:p w14:paraId="23098C84" w14:textId="32C6A69B" w:rsidR="008F535F" w:rsidRPr="00902EBA" w:rsidRDefault="001168DF" w:rsidP="00FB594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Generálny sekretariát Rady / </w:t>
            </w:r>
            <w:r w:rsidR="008F535F" w:rsidRPr="00902EBA">
              <w:rPr>
                <w:b/>
                <w:bCs/>
              </w:rPr>
              <w:t>Rada EÚ</w:t>
            </w:r>
          </w:p>
        </w:tc>
        <w:tc>
          <w:tcPr>
            <w:tcW w:w="1843" w:type="dxa"/>
          </w:tcPr>
          <w:p w14:paraId="1CAB0512" w14:textId="319A0C1C" w:rsidR="008F535F" w:rsidRPr="00A43B9F" w:rsidRDefault="008F535F" w:rsidP="00FB5943">
            <w:r w:rsidRPr="00A43B9F">
              <w:t>Brusel (</w:t>
            </w:r>
            <w:r w:rsidR="00953E36">
              <w:t>BE</w:t>
            </w:r>
            <w:r w:rsidRPr="00A43B9F">
              <w:t>)</w:t>
            </w:r>
          </w:p>
          <w:p w14:paraId="67EE5270" w14:textId="77777777" w:rsidR="008F535F" w:rsidRPr="00A43B9F" w:rsidRDefault="008F535F" w:rsidP="00FB5943">
            <w:r w:rsidRPr="00A43B9F">
              <w:t xml:space="preserve"> </w:t>
            </w:r>
          </w:p>
          <w:p w14:paraId="3CDD76CB" w14:textId="77777777" w:rsidR="008F535F" w:rsidRPr="00A43B9F" w:rsidRDefault="008F535F" w:rsidP="00FB5943"/>
          <w:p w14:paraId="40605EEC" w14:textId="3D5CB3E4" w:rsidR="008F535F" w:rsidRPr="00A43B9F" w:rsidRDefault="008F535F" w:rsidP="00FB5943"/>
        </w:tc>
        <w:tc>
          <w:tcPr>
            <w:tcW w:w="2268" w:type="dxa"/>
          </w:tcPr>
          <w:p w14:paraId="08FEC29D" w14:textId="77777777" w:rsidR="009A76C7" w:rsidRDefault="00EB790F" w:rsidP="00FB5943">
            <w:r w:rsidRPr="00A43B9F">
              <w:t xml:space="preserve">5 mesiacov, </w:t>
            </w:r>
          </w:p>
          <w:p w14:paraId="2CB2D303" w14:textId="77777777" w:rsidR="00940E3C" w:rsidRDefault="00EB790F" w:rsidP="00FB5943">
            <w:r w:rsidRPr="00A43B9F">
              <w:t xml:space="preserve">1. </w:t>
            </w:r>
            <w:r>
              <w:t>február</w:t>
            </w:r>
            <w:r w:rsidRPr="00A43B9F">
              <w:t xml:space="preserve"> a </w:t>
            </w:r>
          </w:p>
          <w:p w14:paraId="4C265BB3" w14:textId="457ECE08" w:rsidR="008F535F" w:rsidRPr="00A43B9F" w:rsidRDefault="00EB790F" w:rsidP="00FB5943">
            <w:r w:rsidRPr="00A43B9F">
              <w:t xml:space="preserve">1. </w:t>
            </w:r>
            <w:r>
              <w:t>september</w:t>
            </w:r>
          </w:p>
        </w:tc>
        <w:tc>
          <w:tcPr>
            <w:tcW w:w="1843" w:type="dxa"/>
          </w:tcPr>
          <w:p w14:paraId="609EC21E" w14:textId="10E7E776" w:rsidR="008F535F" w:rsidRPr="00A43B9F" w:rsidRDefault="002167A5" w:rsidP="00FB5943">
            <w:r>
              <w:t>A</w:t>
            </w:r>
            <w:r w:rsidR="00EB790F" w:rsidRPr="00A43B9F">
              <w:t xml:space="preserve">bsolventi </w:t>
            </w:r>
            <w:r>
              <w:t xml:space="preserve">1. stupňa </w:t>
            </w:r>
            <w:r w:rsidR="00EB790F" w:rsidRPr="00A43B9F">
              <w:t>VŠ</w:t>
            </w:r>
          </w:p>
        </w:tc>
        <w:tc>
          <w:tcPr>
            <w:tcW w:w="2126" w:type="dxa"/>
          </w:tcPr>
          <w:p w14:paraId="5B765025" w14:textId="08D8C613" w:rsidR="008F535F" w:rsidRDefault="00EB790F" w:rsidP="00B66483">
            <w:pPr>
              <w:rPr>
                <w:b/>
                <w:bCs/>
              </w:rPr>
            </w:pPr>
            <w:r>
              <w:t xml:space="preserve">Prihlasovanie na </w:t>
            </w:r>
            <w:r w:rsidR="0076237A">
              <w:rPr>
                <w:b/>
              </w:rPr>
              <w:t>februárovú stáž končí</w:t>
            </w:r>
            <w:r w:rsidRPr="009A76C7">
              <w:rPr>
                <w:b/>
              </w:rPr>
              <w:t xml:space="preserve"> v</w:t>
            </w:r>
            <w:r w:rsidR="00B66483">
              <w:rPr>
                <w:b/>
                <w:bCs/>
              </w:rPr>
              <w:t> auguste/septembri</w:t>
            </w:r>
            <w:r w:rsidR="000F40EE">
              <w:rPr>
                <w:b/>
                <w:bCs/>
              </w:rPr>
              <w:t xml:space="preserve"> </w:t>
            </w:r>
          </w:p>
          <w:p w14:paraId="7698C54E" w14:textId="17441BC7" w:rsidR="009C0A9B" w:rsidRPr="00A43B9F" w:rsidRDefault="0076237A" w:rsidP="00B66483">
            <w:r>
              <w:rPr>
                <w:b/>
                <w:bCs/>
              </w:rPr>
              <w:t>pre septembrovú</w:t>
            </w:r>
            <w:r w:rsidR="009C0A9B">
              <w:rPr>
                <w:b/>
                <w:bCs/>
              </w:rPr>
              <w:t xml:space="preserve"> končí vo februári/marci</w:t>
            </w:r>
          </w:p>
        </w:tc>
        <w:tc>
          <w:tcPr>
            <w:tcW w:w="4111" w:type="dxa"/>
          </w:tcPr>
          <w:p w14:paraId="589572A9" w14:textId="0DAA2A9A" w:rsidR="008F535F" w:rsidRPr="00A43B9F" w:rsidRDefault="00492110" w:rsidP="00FB5943">
            <w:r>
              <w:t>Platené stáže v Generálnom sekretariáte Rady (</w:t>
            </w:r>
            <w:r w:rsidRPr="00492110">
              <w:t>1229,32 EUR</w:t>
            </w:r>
            <w:r>
              <w:t>/</w:t>
            </w:r>
            <w:r w:rsidRPr="00492110">
              <w:t>mes</w:t>
            </w:r>
            <w:r>
              <w:t xml:space="preserve">iac) </w:t>
            </w:r>
            <w:hyperlink r:id="rId9" w:history="1">
              <w:r w:rsidRPr="00530686">
                <w:rPr>
                  <w:rStyle w:val="Hypertextovprepojenie"/>
                </w:rPr>
                <w:t>https://www.consilium.europa.eu/sk/general-secretariat/jobs/traineeships/</w:t>
              </w:r>
            </w:hyperlink>
            <w:r w:rsidR="00EB790F">
              <w:t xml:space="preserve"> </w:t>
            </w:r>
          </w:p>
        </w:tc>
      </w:tr>
      <w:tr w:rsidR="00902EBA" w:rsidRPr="00A43B9F" w14:paraId="4C7B282B" w14:textId="785CAE15" w:rsidTr="00E97AB7">
        <w:tc>
          <w:tcPr>
            <w:tcW w:w="1838" w:type="dxa"/>
          </w:tcPr>
          <w:p w14:paraId="7DBD1266" w14:textId="30BC2474" w:rsidR="008F535F" w:rsidRPr="00902EBA" w:rsidRDefault="008F535F" w:rsidP="00FB5943">
            <w:pPr>
              <w:rPr>
                <w:b/>
                <w:bCs/>
              </w:rPr>
            </w:pPr>
            <w:r w:rsidRPr="00902EBA">
              <w:rPr>
                <w:b/>
                <w:bCs/>
              </w:rPr>
              <w:t>Európsky parlament</w:t>
            </w:r>
          </w:p>
        </w:tc>
        <w:tc>
          <w:tcPr>
            <w:tcW w:w="1843" w:type="dxa"/>
          </w:tcPr>
          <w:p w14:paraId="5977D07C" w14:textId="79BF7190" w:rsidR="008F535F" w:rsidRPr="00A43B9F" w:rsidRDefault="008F535F" w:rsidP="002167A5">
            <w:r w:rsidRPr="00A43B9F">
              <w:t>Brusel (</w:t>
            </w:r>
            <w:r w:rsidR="00953E36">
              <w:t>BE</w:t>
            </w:r>
            <w:r w:rsidRPr="00A43B9F">
              <w:t>), Luxemburg (</w:t>
            </w:r>
            <w:r w:rsidR="00953E36">
              <w:t>LU</w:t>
            </w:r>
            <w:r w:rsidRPr="00A43B9F">
              <w:t>), Štrasburg (</w:t>
            </w:r>
            <w:r w:rsidR="00953E36">
              <w:t>FR</w:t>
            </w:r>
            <w:r w:rsidRPr="00A43B9F">
              <w:t>)</w:t>
            </w:r>
            <w:r w:rsidR="002167A5">
              <w:t xml:space="preserve"> a ďalšie mestá v ČŠ EÚ</w:t>
            </w:r>
          </w:p>
        </w:tc>
        <w:tc>
          <w:tcPr>
            <w:tcW w:w="2268" w:type="dxa"/>
          </w:tcPr>
          <w:p w14:paraId="287F5AD3" w14:textId="77777777" w:rsidR="009A76C7" w:rsidRDefault="00202A80" w:rsidP="00FB5943">
            <w:r w:rsidRPr="00A43B9F">
              <w:t>5 mesiaco</w:t>
            </w:r>
            <w:r w:rsidR="002167A5">
              <w:t>v</w:t>
            </w:r>
            <w:r w:rsidRPr="00A43B9F">
              <w:t xml:space="preserve">, </w:t>
            </w:r>
          </w:p>
          <w:p w14:paraId="716DBACC" w14:textId="77777777" w:rsidR="00940E3C" w:rsidRDefault="00202A80" w:rsidP="00FB5943">
            <w:r w:rsidRPr="00A43B9F">
              <w:t>1</w:t>
            </w:r>
            <w:r>
              <w:t>. marec</w:t>
            </w:r>
            <w:r w:rsidRPr="00A43B9F">
              <w:t xml:space="preserve"> a </w:t>
            </w:r>
          </w:p>
          <w:p w14:paraId="64860195" w14:textId="6355E637" w:rsidR="008F535F" w:rsidRPr="00A43B9F" w:rsidRDefault="00202A80" w:rsidP="00FB5943">
            <w:r w:rsidRPr="00A43B9F">
              <w:t xml:space="preserve">1. </w:t>
            </w:r>
            <w:r w:rsidR="002167A5">
              <w:t>október</w:t>
            </w:r>
          </w:p>
        </w:tc>
        <w:tc>
          <w:tcPr>
            <w:tcW w:w="1843" w:type="dxa"/>
          </w:tcPr>
          <w:p w14:paraId="578B1E9C" w14:textId="76B3A599" w:rsidR="008F535F" w:rsidRPr="00A43B9F" w:rsidRDefault="002167A5" w:rsidP="00FB5943">
            <w:r>
              <w:t>A</w:t>
            </w:r>
            <w:r w:rsidR="00202A80" w:rsidRPr="00A43B9F">
              <w:t xml:space="preserve">bsolventi </w:t>
            </w:r>
            <w:r>
              <w:t xml:space="preserve">1. stupňa </w:t>
            </w:r>
            <w:r w:rsidR="00202A80" w:rsidRPr="00A43B9F">
              <w:t>VŠ</w:t>
            </w:r>
          </w:p>
        </w:tc>
        <w:tc>
          <w:tcPr>
            <w:tcW w:w="2126" w:type="dxa"/>
          </w:tcPr>
          <w:p w14:paraId="73FD40C7" w14:textId="77777777" w:rsidR="00E427ED" w:rsidRDefault="002167A5" w:rsidP="007F1D2C">
            <w:pPr>
              <w:rPr>
                <w:b/>
              </w:rPr>
            </w:pPr>
            <w:r>
              <w:t xml:space="preserve">Prihlasovanie </w:t>
            </w:r>
            <w:r w:rsidRPr="009A76C7">
              <w:rPr>
                <w:b/>
              </w:rPr>
              <w:t xml:space="preserve">na </w:t>
            </w:r>
            <w:r w:rsidR="007F1D2C" w:rsidRPr="009A76C7">
              <w:rPr>
                <w:b/>
              </w:rPr>
              <w:t xml:space="preserve">marcovú </w:t>
            </w:r>
            <w:r w:rsidRPr="009A76C7">
              <w:rPr>
                <w:b/>
              </w:rPr>
              <w:t xml:space="preserve">stáž </w:t>
            </w:r>
          </w:p>
          <w:p w14:paraId="03F7977C" w14:textId="6DF891C6" w:rsidR="008F535F" w:rsidRPr="00A43B9F" w:rsidRDefault="007F1D2C" w:rsidP="007F1D2C">
            <w:r w:rsidRPr="009A76C7">
              <w:rPr>
                <w:b/>
              </w:rPr>
              <w:t>1.-31.10. predchádzajúceho roka</w:t>
            </w:r>
            <w:r>
              <w:t xml:space="preserve"> resp. </w:t>
            </w:r>
            <w:r w:rsidRPr="009A76C7">
              <w:rPr>
                <w:b/>
              </w:rPr>
              <w:t>1.-31.5.</w:t>
            </w:r>
            <w:r w:rsidR="00972CD4" w:rsidRPr="009A76C7">
              <w:rPr>
                <w:b/>
              </w:rPr>
              <w:t xml:space="preserve"> pre októbrovú stáž</w:t>
            </w:r>
            <w:r w:rsidR="002167A5">
              <w:t xml:space="preserve"> </w:t>
            </w:r>
          </w:p>
        </w:tc>
        <w:tc>
          <w:tcPr>
            <w:tcW w:w="4111" w:type="dxa"/>
          </w:tcPr>
          <w:p w14:paraId="0213B6CD" w14:textId="62B5A8AE" w:rsidR="008F535F" w:rsidRDefault="00202A80" w:rsidP="00FB5943">
            <w:r>
              <w:t>S</w:t>
            </w:r>
            <w:r w:rsidRPr="00A43B9F">
              <w:t>táž</w:t>
            </w:r>
            <w:r>
              <w:t>e</w:t>
            </w:r>
            <w:r w:rsidRPr="00A43B9F">
              <w:t xml:space="preserve"> Roberta </w:t>
            </w:r>
            <w:proofErr w:type="spellStart"/>
            <w:r w:rsidRPr="00A43B9F">
              <w:t>Schumana</w:t>
            </w:r>
            <w:proofErr w:type="spellEnd"/>
            <w:r>
              <w:t xml:space="preserve"> (platené stáže</w:t>
            </w:r>
            <w:r w:rsidR="002167A5">
              <w:t xml:space="preserve"> cca. 1300 EUR/mesiac)</w:t>
            </w:r>
          </w:p>
          <w:p w14:paraId="168F6307" w14:textId="5BEA4CD9" w:rsidR="002167A5" w:rsidRPr="00A43B9F" w:rsidRDefault="00D70780" w:rsidP="00FB5943">
            <w:hyperlink r:id="rId10" w:history="1">
              <w:r w:rsidR="002167A5" w:rsidRPr="00530686">
                <w:rPr>
                  <w:rStyle w:val="Hypertextovprepojenie"/>
                </w:rPr>
                <w:t>https://ep-stages.gestmax.eu/website/homepage</w:t>
              </w:r>
            </w:hyperlink>
            <w:r w:rsidR="002167A5">
              <w:t xml:space="preserve"> </w:t>
            </w:r>
          </w:p>
        </w:tc>
      </w:tr>
      <w:tr w:rsidR="00902EBA" w:rsidRPr="00A43B9F" w14:paraId="4D4A7442" w14:textId="15D6BFB7" w:rsidTr="00E97AB7">
        <w:tc>
          <w:tcPr>
            <w:tcW w:w="1838" w:type="dxa"/>
          </w:tcPr>
          <w:p w14:paraId="2BC0D556" w14:textId="0E863B10" w:rsidR="008F535F" w:rsidRPr="00902EBA" w:rsidRDefault="008F535F" w:rsidP="00FB5943">
            <w:pPr>
              <w:rPr>
                <w:b/>
                <w:bCs/>
              </w:rPr>
            </w:pPr>
            <w:r w:rsidRPr="00902EBA">
              <w:rPr>
                <w:b/>
                <w:bCs/>
              </w:rPr>
              <w:t>Súdny dvor EÚ</w:t>
            </w:r>
          </w:p>
        </w:tc>
        <w:tc>
          <w:tcPr>
            <w:tcW w:w="1843" w:type="dxa"/>
          </w:tcPr>
          <w:p w14:paraId="1FC5044F" w14:textId="5E8C02B4" w:rsidR="001168DF" w:rsidRPr="00A43B9F" w:rsidRDefault="008F535F" w:rsidP="00EF06BC">
            <w:r w:rsidRPr="00A43B9F">
              <w:t>Luxemburg (</w:t>
            </w:r>
            <w:r w:rsidR="00953E36">
              <w:t>LU</w:t>
            </w:r>
            <w:r w:rsidRPr="00A43B9F">
              <w:t>)</w:t>
            </w:r>
            <w:r w:rsidR="001168DF">
              <w:t xml:space="preserve"> </w:t>
            </w:r>
          </w:p>
        </w:tc>
        <w:tc>
          <w:tcPr>
            <w:tcW w:w="2268" w:type="dxa"/>
          </w:tcPr>
          <w:p w14:paraId="01299467" w14:textId="77777777" w:rsidR="009A76C7" w:rsidRDefault="00E17607" w:rsidP="00FB5943">
            <w:r>
              <w:t xml:space="preserve">3 až </w:t>
            </w:r>
            <w:r w:rsidR="002167A5" w:rsidRPr="00A43B9F">
              <w:t>5 mesiaco</w:t>
            </w:r>
            <w:r w:rsidR="002167A5">
              <w:t>v</w:t>
            </w:r>
            <w:r w:rsidR="002167A5" w:rsidRPr="00A43B9F">
              <w:t xml:space="preserve">, </w:t>
            </w:r>
          </w:p>
          <w:p w14:paraId="47099A4B" w14:textId="77777777" w:rsidR="00940E3C" w:rsidRDefault="002167A5" w:rsidP="00FB5943">
            <w:r w:rsidRPr="00A43B9F">
              <w:t>1</w:t>
            </w:r>
            <w:r>
              <w:t>.</w:t>
            </w:r>
            <w:r w:rsidR="004F065B">
              <w:t xml:space="preserve"> </w:t>
            </w:r>
            <w:r>
              <w:t>marec</w:t>
            </w:r>
            <w:r w:rsidRPr="00A43B9F">
              <w:t xml:space="preserve"> a </w:t>
            </w:r>
          </w:p>
          <w:p w14:paraId="644309C9" w14:textId="1BDD0C8D" w:rsidR="008F535F" w:rsidRPr="00A43B9F" w:rsidRDefault="002167A5" w:rsidP="00FB5943">
            <w:r w:rsidRPr="00A43B9F">
              <w:t>1</w:t>
            </w:r>
            <w:r w:rsidR="00B66483">
              <w:t>6</w:t>
            </w:r>
            <w:r w:rsidRPr="00A43B9F">
              <w:t xml:space="preserve">. </w:t>
            </w:r>
            <w:r w:rsidR="00B66483">
              <w:t>september</w:t>
            </w:r>
          </w:p>
        </w:tc>
        <w:tc>
          <w:tcPr>
            <w:tcW w:w="1843" w:type="dxa"/>
          </w:tcPr>
          <w:p w14:paraId="2D489C1D" w14:textId="1A102DEA" w:rsidR="008F535F" w:rsidRPr="00A43B9F" w:rsidRDefault="002167A5" w:rsidP="00FB5943">
            <w:r w:rsidRPr="00A43B9F">
              <w:t>Absolventi práva alebo politických vied</w:t>
            </w:r>
            <w:r w:rsidR="00EF06BC">
              <w:t xml:space="preserve">, ekonomiky, ideálne s dobrou </w:t>
            </w:r>
            <w:r w:rsidRPr="00A43B9F">
              <w:t xml:space="preserve">znalosťou </w:t>
            </w:r>
            <w:r>
              <w:t>FJ</w:t>
            </w:r>
          </w:p>
        </w:tc>
        <w:tc>
          <w:tcPr>
            <w:tcW w:w="2126" w:type="dxa"/>
          </w:tcPr>
          <w:p w14:paraId="7ADB61F9" w14:textId="362935FD" w:rsidR="008F535F" w:rsidRPr="009C0A9B" w:rsidRDefault="00B66483" w:rsidP="00B66483">
            <w:pPr>
              <w:rPr>
                <w:b/>
              </w:rPr>
            </w:pPr>
            <w:r>
              <w:t xml:space="preserve">Prihlasovanie </w:t>
            </w:r>
            <w:r w:rsidR="009C0A9B">
              <w:rPr>
                <w:b/>
              </w:rPr>
              <w:t>na marec</w:t>
            </w:r>
            <w:r w:rsidRPr="009A76C7">
              <w:rPr>
                <w:b/>
              </w:rPr>
              <w:t xml:space="preserve"> </w:t>
            </w:r>
            <w:r w:rsidR="009C0A9B">
              <w:rPr>
                <w:b/>
              </w:rPr>
              <w:t xml:space="preserve">1.6-15.9 </w:t>
            </w:r>
            <w:r w:rsidRPr="00B66483">
              <w:rPr>
                <w:b/>
              </w:rPr>
              <w:t>predchádzajúceho roka</w:t>
            </w:r>
            <w:r>
              <w:t xml:space="preserve"> resp. </w:t>
            </w:r>
            <w:r>
              <w:rPr>
                <w:b/>
              </w:rPr>
              <w:t>1</w:t>
            </w:r>
            <w:r w:rsidRPr="00B66483">
              <w:rPr>
                <w:b/>
              </w:rPr>
              <w:t>.</w:t>
            </w:r>
            <w:r>
              <w:rPr>
                <w:b/>
              </w:rPr>
              <w:t>2-15.4</w:t>
            </w:r>
            <w:r w:rsidRPr="00B66483">
              <w:rPr>
                <w:b/>
              </w:rPr>
              <w:t xml:space="preserve"> pre </w:t>
            </w:r>
            <w:r>
              <w:rPr>
                <w:b/>
              </w:rPr>
              <w:t>septembrovú</w:t>
            </w:r>
            <w:r w:rsidRPr="00B66483">
              <w:rPr>
                <w:b/>
              </w:rPr>
              <w:t xml:space="preserve"> stáž</w:t>
            </w:r>
          </w:p>
        </w:tc>
        <w:tc>
          <w:tcPr>
            <w:tcW w:w="4111" w:type="dxa"/>
          </w:tcPr>
          <w:p w14:paraId="7F5F4CFE" w14:textId="759BA93C" w:rsidR="002167A5" w:rsidRPr="00A43B9F" w:rsidRDefault="004F065B" w:rsidP="002167A5">
            <w:r>
              <w:t xml:space="preserve">Okrem platených administratívnych stáží v sekretariáte </w:t>
            </w:r>
            <w:r w:rsidR="00953E36">
              <w:t>SD</w:t>
            </w:r>
            <w:r>
              <w:t xml:space="preserve"> EÚ (cca. </w:t>
            </w:r>
            <w:r w:rsidRPr="00A43B9F">
              <w:t>1</w:t>
            </w:r>
            <w:r>
              <w:t>37</w:t>
            </w:r>
            <w:r w:rsidRPr="00A43B9F">
              <w:t>2 EUR</w:t>
            </w:r>
            <w:r>
              <w:t>/</w:t>
            </w:r>
            <w:r w:rsidRPr="00A43B9F">
              <w:t>mesiac</w:t>
            </w:r>
            <w:r>
              <w:t>) aj platené stáže v kabinetoch sudcov (</w:t>
            </w:r>
            <w:proofErr w:type="spellStart"/>
            <w:r>
              <w:t>Members</w:t>
            </w:r>
            <w:proofErr w:type="spellEnd"/>
            <w:r>
              <w:t xml:space="preserve">‘ </w:t>
            </w:r>
            <w:proofErr w:type="spellStart"/>
            <w:r>
              <w:t>chambers</w:t>
            </w:r>
            <w:proofErr w:type="spellEnd"/>
            <w:r>
              <w:t xml:space="preserve">) 3-5 mesiacov a platené </w:t>
            </w:r>
            <w:r w:rsidR="002167A5">
              <w:t>tlmočnícke</w:t>
            </w:r>
            <w:r w:rsidR="002167A5" w:rsidRPr="00A43B9F">
              <w:t xml:space="preserve"> stáž</w:t>
            </w:r>
            <w:r w:rsidR="002167A5">
              <w:t xml:space="preserve">e </w:t>
            </w:r>
            <w:r>
              <w:t xml:space="preserve">10-12 týždňov </w:t>
            </w:r>
          </w:p>
          <w:p w14:paraId="6A857D7C" w14:textId="53FD82BD" w:rsidR="008F535F" w:rsidRPr="00A43B9F" w:rsidRDefault="00D70780" w:rsidP="00FB5943">
            <w:hyperlink r:id="rId11" w:history="1">
              <w:r w:rsidR="00B066B3" w:rsidRPr="00530686">
                <w:rPr>
                  <w:rStyle w:val="Hypertextovprepojenie"/>
                </w:rPr>
                <w:t>https://curia.europa.eu/jcms/jcms/Jo2_7008/en/</w:t>
              </w:r>
            </w:hyperlink>
            <w:r w:rsidR="00B066B3">
              <w:t xml:space="preserve"> </w:t>
            </w:r>
          </w:p>
        </w:tc>
      </w:tr>
      <w:tr w:rsidR="00953E36" w:rsidRPr="00A43B9F" w14:paraId="399C14CE" w14:textId="77777777" w:rsidTr="00E97AB7">
        <w:tc>
          <w:tcPr>
            <w:tcW w:w="1838" w:type="dxa"/>
          </w:tcPr>
          <w:p w14:paraId="0958F3AD" w14:textId="3125906A" w:rsidR="00953E36" w:rsidRPr="00902EBA" w:rsidRDefault="00953E36" w:rsidP="00953E36">
            <w:pPr>
              <w:rPr>
                <w:b/>
                <w:bCs/>
              </w:rPr>
            </w:pPr>
            <w:r w:rsidRPr="00A43B9F">
              <w:rPr>
                <w:b/>
                <w:bCs/>
              </w:rPr>
              <w:t>Názov inštitúcie</w:t>
            </w:r>
          </w:p>
        </w:tc>
        <w:tc>
          <w:tcPr>
            <w:tcW w:w="1843" w:type="dxa"/>
          </w:tcPr>
          <w:p w14:paraId="3488D9EA" w14:textId="0921F8CB" w:rsidR="00953E36" w:rsidRPr="00A43B9F" w:rsidRDefault="00953E36" w:rsidP="00953E36">
            <w:r w:rsidRPr="00A43B9F">
              <w:rPr>
                <w:b/>
                <w:bCs/>
              </w:rPr>
              <w:t>Sídlo inštitúcie</w:t>
            </w:r>
          </w:p>
        </w:tc>
        <w:tc>
          <w:tcPr>
            <w:tcW w:w="2268" w:type="dxa"/>
          </w:tcPr>
          <w:p w14:paraId="011CA3FA" w14:textId="775245C1" w:rsidR="00953E36" w:rsidRPr="00A43B9F" w:rsidRDefault="00953E36" w:rsidP="00953E36">
            <w:r w:rsidRPr="00A43B9F">
              <w:rPr>
                <w:b/>
                <w:bCs/>
              </w:rPr>
              <w:t>Dĺžka trvania stáže a nástupné termíny</w:t>
            </w:r>
          </w:p>
        </w:tc>
        <w:tc>
          <w:tcPr>
            <w:tcW w:w="1843" w:type="dxa"/>
          </w:tcPr>
          <w:p w14:paraId="42CB699D" w14:textId="2A4AFE4B" w:rsidR="00953E36" w:rsidRPr="00A43B9F" w:rsidRDefault="00953E36" w:rsidP="00953E36">
            <w:r w:rsidRPr="00A43B9F">
              <w:rPr>
                <w:b/>
                <w:bCs/>
              </w:rPr>
              <w:t>Kto sa môže prihlásiť</w:t>
            </w:r>
          </w:p>
        </w:tc>
        <w:tc>
          <w:tcPr>
            <w:tcW w:w="2126" w:type="dxa"/>
          </w:tcPr>
          <w:p w14:paraId="109F83EE" w14:textId="1A0A3C6B" w:rsidR="00953E36" w:rsidRDefault="00953E36" w:rsidP="00953E36">
            <w:r w:rsidRPr="00A43B9F">
              <w:rPr>
                <w:b/>
                <w:bCs/>
              </w:rPr>
              <w:t>Aktuálna uzávierka prihlášky</w:t>
            </w:r>
          </w:p>
        </w:tc>
        <w:tc>
          <w:tcPr>
            <w:tcW w:w="4111" w:type="dxa"/>
          </w:tcPr>
          <w:p w14:paraId="529502DF" w14:textId="15BC9F0E" w:rsidR="00953E36" w:rsidRDefault="00953E36" w:rsidP="00953E36">
            <w:r>
              <w:rPr>
                <w:b/>
                <w:bCs/>
              </w:rPr>
              <w:t>Ďalšie informácie</w:t>
            </w:r>
          </w:p>
        </w:tc>
      </w:tr>
      <w:tr w:rsidR="00953E36" w:rsidRPr="00A43B9F" w14:paraId="7DDC9D2D" w14:textId="1E2BEC1E" w:rsidTr="00E97AB7">
        <w:tc>
          <w:tcPr>
            <w:tcW w:w="1838" w:type="dxa"/>
          </w:tcPr>
          <w:p w14:paraId="3C5AE9E9" w14:textId="7FBBB244" w:rsidR="00953E36" w:rsidRPr="00902EBA" w:rsidRDefault="00953E36" w:rsidP="00953E36">
            <w:pPr>
              <w:rPr>
                <w:b/>
                <w:bCs/>
              </w:rPr>
            </w:pPr>
            <w:r w:rsidRPr="00902EBA">
              <w:rPr>
                <w:b/>
                <w:bCs/>
              </w:rPr>
              <w:t>Európsky dvor audítorov</w:t>
            </w:r>
          </w:p>
        </w:tc>
        <w:tc>
          <w:tcPr>
            <w:tcW w:w="1843" w:type="dxa"/>
          </w:tcPr>
          <w:p w14:paraId="06CC52A2" w14:textId="1D877994" w:rsidR="00953E36" w:rsidRPr="00A43B9F" w:rsidRDefault="00953E36" w:rsidP="00953E36">
            <w:r w:rsidRPr="00A43B9F">
              <w:t>Luxemburg (</w:t>
            </w:r>
            <w:r>
              <w:t>LU</w:t>
            </w:r>
            <w:r w:rsidRPr="00A43B9F">
              <w:t>)</w:t>
            </w:r>
          </w:p>
        </w:tc>
        <w:tc>
          <w:tcPr>
            <w:tcW w:w="2268" w:type="dxa"/>
          </w:tcPr>
          <w:p w14:paraId="4848903E" w14:textId="77777777" w:rsidR="00940E3C" w:rsidRDefault="00953E36" w:rsidP="00953E36">
            <w:r>
              <w:t xml:space="preserve">3-5 mesiacov, </w:t>
            </w:r>
          </w:p>
          <w:p w14:paraId="0050B3BE" w14:textId="77777777" w:rsidR="00940E3C" w:rsidRDefault="00953E36" w:rsidP="00953E36">
            <w:r>
              <w:lastRenderedPageBreak/>
              <w:t>1. marec, 1. máj a </w:t>
            </w:r>
          </w:p>
          <w:p w14:paraId="678AD329" w14:textId="22D27EA1" w:rsidR="00953E36" w:rsidRPr="00A43B9F" w:rsidRDefault="00953E36" w:rsidP="00953E36">
            <w:r>
              <w:t xml:space="preserve">1. október </w:t>
            </w:r>
          </w:p>
        </w:tc>
        <w:tc>
          <w:tcPr>
            <w:tcW w:w="1843" w:type="dxa"/>
          </w:tcPr>
          <w:p w14:paraId="09934A75" w14:textId="5907113A" w:rsidR="00953E36" w:rsidRPr="00A43B9F" w:rsidRDefault="00953E36" w:rsidP="00C95025">
            <w:r>
              <w:lastRenderedPageBreak/>
              <w:t>A</w:t>
            </w:r>
            <w:r w:rsidRPr="00A43B9F">
              <w:t xml:space="preserve">bsolventi </w:t>
            </w:r>
            <w:r w:rsidR="00C95025">
              <w:t xml:space="preserve">aspoň 4 semestrov </w:t>
            </w:r>
            <w:r w:rsidRPr="00A43B9F">
              <w:lastRenderedPageBreak/>
              <w:t>VŠ</w:t>
            </w:r>
            <w:r>
              <w:t>, osobitne žiaduce profily v oblasti auditu</w:t>
            </w:r>
            <w:r w:rsidR="00C95025">
              <w:t>, účtovníctva</w:t>
            </w:r>
            <w:r>
              <w:t xml:space="preserve"> a dátovej vedy</w:t>
            </w:r>
          </w:p>
        </w:tc>
        <w:tc>
          <w:tcPr>
            <w:tcW w:w="2126" w:type="dxa"/>
          </w:tcPr>
          <w:p w14:paraId="707C1607" w14:textId="77777777" w:rsidR="0076237A" w:rsidRDefault="00953E36" w:rsidP="00C95025">
            <w:pPr>
              <w:rPr>
                <w:b/>
              </w:rPr>
            </w:pPr>
            <w:r w:rsidRPr="00C95025">
              <w:lastRenderedPageBreak/>
              <w:t xml:space="preserve">Prihlasovanie na </w:t>
            </w:r>
            <w:r w:rsidRPr="0094325F">
              <w:rPr>
                <w:b/>
              </w:rPr>
              <w:t xml:space="preserve">stáž začínajúcu </w:t>
            </w:r>
          </w:p>
          <w:p w14:paraId="5B02A159" w14:textId="7591ABE3" w:rsidR="00953E36" w:rsidRPr="0076237A" w:rsidRDefault="00953E36" w:rsidP="00C95025">
            <w:pPr>
              <w:rPr>
                <w:b/>
              </w:rPr>
            </w:pPr>
            <w:r w:rsidRPr="0094325F">
              <w:rPr>
                <w:b/>
              </w:rPr>
              <w:t>1.</w:t>
            </w:r>
            <w:r w:rsidR="00C95025" w:rsidRPr="0094325F">
              <w:rPr>
                <w:b/>
              </w:rPr>
              <w:t>3</w:t>
            </w:r>
            <w:r w:rsidRPr="0094325F">
              <w:rPr>
                <w:b/>
              </w:rPr>
              <w:t xml:space="preserve"> </w:t>
            </w:r>
            <w:r w:rsidRPr="0094325F">
              <w:rPr>
                <w:b/>
                <w:bCs/>
              </w:rPr>
              <w:t>do 30.</w:t>
            </w:r>
            <w:r w:rsidR="00C95025" w:rsidRPr="0094325F">
              <w:rPr>
                <w:b/>
                <w:bCs/>
              </w:rPr>
              <w:t>11</w:t>
            </w:r>
            <w:r w:rsidRPr="00C95025">
              <w:t xml:space="preserve"> </w:t>
            </w:r>
            <w:r w:rsidRPr="008A690B">
              <w:rPr>
                <w:b/>
              </w:rPr>
              <w:t>(23:59)</w:t>
            </w:r>
          </w:p>
          <w:p w14:paraId="688A88D3" w14:textId="4D8E8BB4" w:rsidR="008A690B" w:rsidRPr="008A690B" w:rsidRDefault="0076237A" w:rsidP="00C95025">
            <w:pPr>
              <w:rPr>
                <w:b/>
              </w:rPr>
            </w:pPr>
            <w:r>
              <w:rPr>
                <w:b/>
              </w:rPr>
              <w:lastRenderedPageBreak/>
              <w:t>1.5. do 31.1</w:t>
            </w:r>
            <w:r w:rsidR="008A690B" w:rsidRPr="008A690B">
              <w:rPr>
                <w:b/>
              </w:rPr>
              <w:t xml:space="preserve"> (23:59)</w:t>
            </w:r>
          </w:p>
          <w:p w14:paraId="53D3C294" w14:textId="68AF4F7A" w:rsidR="008A690B" w:rsidRPr="00C95025" w:rsidRDefault="0076237A" w:rsidP="00C95025">
            <w:r>
              <w:rPr>
                <w:b/>
              </w:rPr>
              <w:t>1.10. do 30.6.</w:t>
            </w:r>
            <w:r w:rsidR="008A690B" w:rsidRPr="008A690B">
              <w:rPr>
                <w:b/>
              </w:rPr>
              <w:t xml:space="preserve"> (23:59</w:t>
            </w:r>
            <w:r w:rsidR="008A690B">
              <w:t>)</w:t>
            </w:r>
          </w:p>
        </w:tc>
        <w:tc>
          <w:tcPr>
            <w:tcW w:w="4111" w:type="dxa"/>
          </w:tcPr>
          <w:p w14:paraId="160E0E39" w14:textId="0FF7FA47" w:rsidR="00953E36" w:rsidRPr="00A43B9F" w:rsidRDefault="00953E36" w:rsidP="00953E36">
            <w:r>
              <w:lastRenderedPageBreak/>
              <w:t xml:space="preserve">Platené stáže (približne 1350 EUR/mesiac) a neplatené stáže </w:t>
            </w:r>
            <w:hyperlink r:id="rId12" w:history="1">
              <w:r w:rsidRPr="00530686">
                <w:rPr>
                  <w:rStyle w:val="Hypertextovprepojenie"/>
                </w:rPr>
                <w:t>https://www.eca.europa.eu/sk/Pages/traineeshipcomplet.aspx</w:t>
              </w:r>
            </w:hyperlink>
            <w:r>
              <w:t xml:space="preserve"> </w:t>
            </w:r>
          </w:p>
        </w:tc>
      </w:tr>
      <w:tr w:rsidR="00953E36" w:rsidRPr="00A43B9F" w14:paraId="5DA0937A" w14:textId="34445396" w:rsidTr="00E97AB7">
        <w:tc>
          <w:tcPr>
            <w:tcW w:w="1838" w:type="dxa"/>
          </w:tcPr>
          <w:p w14:paraId="1386B964" w14:textId="668DB782" w:rsidR="00953E36" w:rsidRPr="00902EBA" w:rsidRDefault="00953E36" w:rsidP="00953E36">
            <w:pPr>
              <w:rPr>
                <w:b/>
                <w:bCs/>
              </w:rPr>
            </w:pPr>
            <w:r>
              <w:rPr>
                <w:b/>
                <w:bCs/>
              </w:rPr>
              <w:t>Spoločné výskumné centrum (</w:t>
            </w:r>
            <w:proofErr w:type="spellStart"/>
            <w:r w:rsidRPr="00902EBA">
              <w:rPr>
                <w:b/>
                <w:bCs/>
              </w:rPr>
              <w:t>Joint</w:t>
            </w:r>
            <w:proofErr w:type="spellEnd"/>
            <w:r w:rsidRPr="00902EBA">
              <w:rPr>
                <w:b/>
                <w:bCs/>
              </w:rPr>
              <w:t xml:space="preserve"> </w:t>
            </w:r>
            <w:proofErr w:type="spellStart"/>
            <w:r w:rsidRPr="00902EBA">
              <w:rPr>
                <w:b/>
                <w:bCs/>
              </w:rPr>
              <w:t>Research</w:t>
            </w:r>
            <w:proofErr w:type="spellEnd"/>
            <w:r w:rsidRPr="00902EBA">
              <w:rPr>
                <w:b/>
                <w:bCs/>
              </w:rPr>
              <w:t xml:space="preserve"> Centre</w:t>
            </w:r>
            <w:r>
              <w:rPr>
                <w:b/>
                <w:bCs/>
              </w:rPr>
              <w:t>)</w:t>
            </w:r>
          </w:p>
        </w:tc>
        <w:tc>
          <w:tcPr>
            <w:tcW w:w="1843" w:type="dxa"/>
          </w:tcPr>
          <w:p w14:paraId="3282F67D" w14:textId="6957A341" w:rsidR="00953E36" w:rsidRPr="00A43B9F" w:rsidRDefault="00953E36" w:rsidP="00953E36">
            <w:proofErr w:type="spellStart"/>
            <w:r w:rsidRPr="00A43B9F">
              <w:t>Geel</w:t>
            </w:r>
            <w:proofErr w:type="spellEnd"/>
            <w:r w:rsidRPr="00A43B9F">
              <w:t xml:space="preserve"> (</w:t>
            </w:r>
            <w:r>
              <w:t>BE</w:t>
            </w:r>
            <w:r w:rsidRPr="00A43B9F">
              <w:t xml:space="preserve">), </w:t>
            </w:r>
            <w:proofErr w:type="spellStart"/>
            <w:r w:rsidRPr="00A43B9F">
              <w:t>Ispra</w:t>
            </w:r>
            <w:proofErr w:type="spellEnd"/>
            <w:r w:rsidRPr="00A43B9F">
              <w:t xml:space="preserve"> (</w:t>
            </w:r>
            <w:r>
              <w:t>IT</w:t>
            </w:r>
            <w:r w:rsidRPr="00A43B9F">
              <w:t xml:space="preserve">), </w:t>
            </w:r>
            <w:proofErr w:type="spellStart"/>
            <w:r w:rsidRPr="00A43B9F">
              <w:t>Karlsruhe</w:t>
            </w:r>
            <w:proofErr w:type="spellEnd"/>
            <w:r w:rsidRPr="00A43B9F">
              <w:t xml:space="preserve"> (</w:t>
            </w:r>
            <w:r>
              <w:t>DE</w:t>
            </w:r>
            <w:r w:rsidRPr="00A43B9F">
              <w:t xml:space="preserve">), </w:t>
            </w:r>
            <w:proofErr w:type="spellStart"/>
            <w:r w:rsidRPr="00A43B9F">
              <w:t>Petten</w:t>
            </w:r>
            <w:proofErr w:type="spellEnd"/>
            <w:r w:rsidRPr="00A43B9F">
              <w:t xml:space="preserve"> (</w:t>
            </w:r>
            <w:r>
              <w:t>NL</w:t>
            </w:r>
            <w:r w:rsidRPr="00A43B9F">
              <w:t>)</w:t>
            </w:r>
          </w:p>
        </w:tc>
        <w:tc>
          <w:tcPr>
            <w:tcW w:w="2268" w:type="dxa"/>
          </w:tcPr>
          <w:p w14:paraId="77B01532" w14:textId="77777777" w:rsidR="00940E3C" w:rsidRDefault="00953E36" w:rsidP="00953E36">
            <w:r>
              <w:t>3-</w:t>
            </w:r>
            <w:r w:rsidRPr="00A43B9F">
              <w:t>5 mesiacov</w:t>
            </w:r>
            <w:r>
              <w:t xml:space="preserve">, </w:t>
            </w:r>
          </w:p>
          <w:p w14:paraId="6536E5FC" w14:textId="330C3DEA" w:rsidR="00953E36" w:rsidRPr="00A43B9F" w:rsidRDefault="00953E36" w:rsidP="00953E36">
            <w:r>
              <w:t>1. október</w:t>
            </w:r>
          </w:p>
        </w:tc>
        <w:tc>
          <w:tcPr>
            <w:tcW w:w="1843" w:type="dxa"/>
          </w:tcPr>
          <w:p w14:paraId="6B5F0A88" w14:textId="1E2EB38B" w:rsidR="00953E36" w:rsidRPr="00A43B9F" w:rsidRDefault="00953E36" w:rsidP="00953E36">
            <w:r>
              <w:t>A</w:t>
            </w:r>
            <w:r w:rsidRPr="00A43B9F">
              <w:t xml:space="preserve">bsolventi </w:t>
            </w:r>
            <w:r>
              <w:t xml:space="preserve">1. stupňa </w:t>
            </w:r>
            <w:r w:rsidRPr="00A43B9F">
              <w:t>VŠ</w:t>
            </w:r>
            <w:r>
              <w:t>, rôzne odbory</w:t>
            </w:r>
          </w:p>
        </w:tc>
        <w:tc>
          <w:tcPr>
            <w:tcW w:w="2126" w:type="dxa"/>
          </w:tcPr>
          <w:p w14:paraId="0621E6D1" w14:textId="6180AE55" w:rsidR="00953E36" w:rsidRPr="00A43B9F" w:rsidRDefault="00B3480E" w:rsidP="00953E36">
            <w:r>
              <w:t xml:space="preserve"> Na základe výzvy</w:t>
            </w:r>
          </w:p>
        </w:tc>
        <w:tc>
          <w:tcPr>
            <w:tcW w:w="4111" w:type="dxa"/>
          </w:tcPr>
          <w:p w14:paraId="37901037" w14:textId="3BBA1F58" w:rsidR="00953E36" w:rsidRDefault="00953E36" w:rsidP="00953E36">
            <w:r>
              <w:t xml:space="preserve">Platené absolventské vedecké stáže (suma v závislosti od miesta </w:t>
            </w:r>
            <w:r w:rsidRPr="00C9616C">
              <w:t>náboru</w:t>
            </w:r>
            <w:r>
              <w:t>)</w:t>
            </w:r>
          </w:p>
          <w:p w14:paraId="3C4761C8" w14:textId="6B9404A0" w:rsidR="00953E36" w:rsidRPr="00A43B9F" w:rsidRDefault="00D70780" w:rsidP="00953E36">
            <w:hyperlink r:id="rId13" w:history="1">
              <w:r w:rsidR="00953E36" w:rsidRPr="00530686">
                <w:rPr>
                  <w:rStyle w:val="Hypertextovprepojenie"/>
                </w:rPr>
                <w:t>https://recruitment.jrc.ec.europa.eu/?type=GT</w:t>
              </w:r>
            </w:hyperlink>
            <w:r w:rsidR="00953E36">
              <w:t xml:space="preserve"> </w:t>
            </w:r>
          </w:p>
        </w:tc>
      </w:tr>
      <w:tr w:rsidR="00953E36" w:rsidRPr="00A43B9F" w14:paraId="73392632" w14:textId="197F09A7" w:rsidTr="00E97AB7">
        <w:tc>
          <w:tcPr>
            <w:tcW w:w="1838" w:type="dxa"/>
          </w:tcPr>
          <w:p w14:paraId="19551F3B" w14:textId="77777777" w:rsidR="00953E36" w:rsidRPr="00E97AB7" w:rsidRDefault="00953E36" w:rsidP="00953E36">
            <w:pPr>
              <w:rPr>
                <w:b/>
                <w:bCs/>
              </w:rPr>
            </w:pPr>
            <w:r w:rsidRPr="00E97AB7">
              <w:rPr>
                <w:b/>
                <w:bCs/>
              </w:rPr>
              <w:t>Európska služba pre vonkajšiu činnosť</w:t>
            </w:r>
          </w:p>
          <w:p w14:paraId="744687F5" w14:textId="77777777" w:rsidR="00953E36" w:rsidRPr="00A43B9F" w:rsidRDefault="00953E36" w:rsidP="00953E36"/>
        </w:tc>
        <w:tc>
          <w:tcPr>
            <w:tcW w:w="1843" w:type="dxa"/>
          </w:tcPr>
          <w:p w14:paraId="50DABDA3" w14:textId="57363BB1" w:rsidR="00953E36" w:rsidRPr="00A43B9F" w:rsidRDefault="00953E36" w:rsidP="00953E36">
            <w:r>
              <w:t>Delegácie EÚ (</w:t>
            </w:r>
            <w:r w:rsidRPr="00A43B9F">
              <w:t>Mestá mimo EÚ</w:t>
            </w:r>
            <w:r>
              <w:t>)</w:t>
            </w:r>
          </w:p>
        </w:tc>
        <w:tc>
          <w:tcPr>
            <w:tcW w:w="2268" w:type="dxa"/>
          </w:tcPr>
          <w:p w14:paraId="72A9E4F6" w14:textId="000635E5" w:rsidR="00953E36" w:rsidRPr="00A43B9F" w:rsidRDefault="006F77D3" w:rsidP="00953E36">
            <w:r>
              <w:t xml:space="preserve">Max. </w:t>
            </w:r>
            <w:r w:rsidR="00953E36">
              <w:t>6 mesiacov</w:t>
            </w:r>
          </w:p>
        </w:tc>
        <w:tc>
          <w:tcPr>
            <w:tcW w:w="1843" w:type="dxa"/>
          </w:tcPr>
          <w:p w14:paraId="583E0E55" w14:textId="375DC357" w:rsidR="00953E36" w:rsidRPr="00A43B9F" w:rsidRDefault="00953E36" w:rsidP="00953E36">
            <w:r>
              <w:t>A</w:t>
            </w:r>
            <w:r w:rsidRPr="00A43B9F">
              <w:t xml:space="preserve">bsolventi </w:t>
            </w:r>
            <w:r>
              <w:t xml:space="preserve">1. stupňa </w:t>
            </w:r>
            <w:r w:rsidRPr="00A43B9F">
              <w:t>VŠ</w:t>
            </w:r>
            <w:r>
              <w:t xml:space="preserve"> s menej než ročnou pracovnou skúsenosťou</w:t>
            </w:r>
          </w:p>
        </w:tc>
        <w:tc>
          <w:tcPr>
            <w:tcW w:w="2126" w:type="dxa"/>
          </w:tcPr>
          <w:p w14:paraId="7AC1ADE5" w14:textId="27344C99" w:rsidR="00953E36" w:rsidRPr="00A43B9F" w:rsidRDefault="00953E36" w:rsidP="00953E36">
            <w:r>
              <w:t>Rôzne, na základe výziev delegácií EÚ</w:t>
            </w:r>
          </w:p>
        </w:tc>
        <w:tc>
          <w:tcPr>
            <w:tcW w:w="4111" w:type="dxa"/>
          </w:tcPr>
          <w:p w14:paraId="43705A07" w14:textId="77777777" w:rsidR="00953E36" w:rsidRDefault="00953E36" w:rsidP="00953E36">
            <w:r>
              <w:t>Okrem platených stáží aj neplatené povinné stáže</w:t>
            </w:r>
          </w:p>
          <w:p w14:paraId="39A216E6" w14:textId="58A498C9" w:rsidR="00953E36" w:rsidRPr="00A43B9F" w:rsidRDefault="00D70780" w:rsidP="00953E36">
            <w:hyperlink r:id="rId14" w:history="1">
              <w:r w:rsidR="00953E36" w:rsidRPr="00530686">
                <w:rPr>
                  <w:rStyle w:val="Hypertextovprepojenie"/>
                </w:rPr>
                <w:t>https://www.eeas.europa.eu/eeas/vacancies_en?f%5B0%5D=contract_type%3ATrainee&amp;f%5B1%5D=contract_type%3ATrainee</w:t>
              </w:r>
            </w:hyperlink>
            <w:r w:rsidR="00953E36">
              <w:t xml:space="preserve"> </w:t>
            </w:r>
          </w:p>
        </w:tc>
      </w:tr>
      <w:tr w:rsidR="00953E36" w:rsidRPr="00A43B9F" w14:paraId="0D18CEE9" w14:textId="1A55371F" w:rsidTr="00E97AB7">
        <w:tc>
          <w:tcPr>
            <w:tcW w:w="1838" w:type="dxa"/>
          </w:tcPr>
          <w:p w14:paraId="6FF19D04" w14:textId="5313AC06" w:rsidR="00953E36" w:rsidRPr="00E97AB7" w:rsidRDefault="00953E36" w:rsidP="00953E36">
            <w:pPr>
              <w:rPr>
                <w:b/>
                <w:bCs/>
              </w:rPr>
            </w:pPr>
            <w:r w:rsidRPr="00E97AB7">
              <w:rPr>
                <w:b/>
                <w:bCs/>
              </w:rPr>
              <w:t>Európsky ombudsman</w:t>
            </w:r>
          </w:p>
        </w:tc>
        <w:tc>
          <w:tcPr>
            <w:tcW w:w="1843" w:type="dxa"/>
          </w:tcPr>
          <w:p w14:paraId="23218968" w14:textId="68162E6B" w:rsidR="00953E36" w:rsidRPr="00A43B9F" w:rsidRDefault="00953E36" w:rsidP="00953E36">
            <w:r w:rsidRPr="00A43B9F">
              <w:t>Brusel (</w:t>
            </w:r>
            <w:r>
              <w:t>BE</w:t>
            </w:r>
            <w:r w:rsidRPr="00A43B9F">
              <w:t>), Štrasburg (</w:t>
            </w:r>
            <w:r>
              <w:t>FR</w:t>
            </w:r>
            <w:r w:rsidRPr="00A43B9F">
              <w:t>)</w:t>
            </w:r>
          </w:p>
        </w:tc>
        <w:tc>
          <w:tcPr>
            <w:tcW w:w="2268" w:type="dxa"/>
          </w:tcPr>
          <w:p w14:paraId="0D22359C" w14:textId="77777777" w:rsidR="00940E3C" w:rsidRDefault="00953E36" w:rsidP="00940E3C">
            <w:r>
              <w:t xml:space="preserve">Max. 1 rok, </w:t>
            </w:r>
          </w:p>
          <w:p w14:paraId="271936EC" w14:textId="77777777" w:rsidR="00940E3C" w:rsidRDefault="00953E36" w:rsidP="00940E3C">
            <w:r>
              <w:t xml:space="preserve">1. január a </w:t>
            </w:r>
          </w:p>
          <w:p w14:paraId="58A1246F" w14:textId="4231EB32" w:rsidR="00953E36" w:rsidRPr="00A43B9F" w:rsidRDefault="00953E36" w:rsidP="00940E3C">
            <w:r>
              <w:t>1. septemb</w:t>
            </w:r>
            <w:r w:rsidR="00940E3C">
              <w:t>er</w:t>
            </w:r>
          </w:p>
        </w:tc>
        <w:tc>
          <w:tcPr>
            <w:tcW w:w="1843" w:type="dxa"/>
          </w:tcPr>
          <w:p w14:paraId="38FFA55E" w14:textId="1CBF2EDC" w:rsidR="00953E36" w:rsidRPr="00A43B9F" w:rsidRDefault="004A0980" w:rsidP="004A0980">
            <w:r>
              <w:t>Absolventi 1. stupňa VŠ</w:t>
            </w:r>
          </w:p>
        </w:tc>
        <w:tc>
          <w:tcPr>
            <w:tcW w:w="2126" w:type="dxa"/>
          </w:tcPr>
          <w:p w14:paraId="4277E855" w14:textId="4BA551F7" w:rsidR="00953E36" w:rsidRPr="00A43B9F" w:rsidRDefault="00953E36" w:rsidP="00953E36">
            <w:r>
              <w:t>Na základe výzvy</w:t>
            </w:r>
          </w:p>
        </w:tc>
        <w:tc>
          <w:tcPr>
            <w:tcW w:w="4111" w:type="dxa"/>
          </w:tcPr>
          <w:p w14:paraId="42459853" w14:textId="6630083B" w:rsidR="00953E36" w:rsidRDefault="00953E36" w:rsidP="00953E36">
            <w:r>
              <w:t>Platené stáže (</w:t>
            </w:r>
            <w:r w:rsidRPr="00A43B9F">
              <w:t>Približne 1300 EUR</w:t>
            </w:r>
            <w:r>
              <w:t xml:space="preserve">/mesiac </w:t>
            </w:r>
            <w:r w:rsidRPr="00A43B9F">
              <w:t>v Bruseli a 1600 EUR</w:t>
            </w:r>
            <w:r>
              <w:t xml:space="preserve">/mesiac </w:t>
            </w:r>
            <w:r w:rsidRPr="00A43B9F">
              <w:t>v</w:t>
            </w:r>
            <w:r>
              <w:t> </w:t>
            </w:r>
            <w:r w:rsidRPr="00A43B9F">
              <w:t>Štrasburgu</w:t>
            </w:r>
            <w:r>
              <w:t>)</w:t>
            </w:r>
          </w:p>
          <w:p w14:paraId="52305144" w14:textId="7B592F3C" w:rsidR="00953E36" w:rsidRPr="00A43B9F" w:rsidRDefault="00D70780" w:rsidP="00953E36">
            <w:hyperlink r:id="rId15" w:history="1">
              <w:r w:rsidR="00953E36" w:rsidRPr="00530686">
                <w:rPr>
                  <w:rStyle w:val="Hypertextovprepojenie"/>
                </w:rPr>
                <w:t>https://www.ombudsman.europa.eu/en/office/careers</w:t>
              </w:r>
            </w:hyperlink>
            <w:r w:rsidR="00953E36">
              <w:t xml:space="preserve"> </w:t>
            </w:r>
          </w:p>
        </w:tc>
      </w:tr>
      <w:tr w:rsidR="00953E36" w:rsidRPr="00A43B9F" w14:paraId="6A56B5BE" w14:textId="77777777" w:rsidTr="00E97AB7">
        <w:tc>
          <w:tcPr>
            <w:tcW w:w="1838" w:type="dxa"/>
          </w:tcPr>
          <w:p w14:paraId="716352A7" w14:textId="154E318C" w:rsidR="00953E36" w:rsidRPr="00E97AB7" w:rsidRDefault="00953E36" w:rsidP="00953E36">
            <w:pPr>
              <w:rPr>
                <w:b/>
                <w:bCs/>
              </w:rPr>
            </w:pPr>
            <w:r w:rsidRPr="00A43B9F">
              <w:rPr>
                <w:b/>
                <w:bCs/>
              </w:rPr>
              <w:t>Názov inštitúcie</w:t>
            </w:r>
          </w:p>
        </w:tc>
        <w:tc>
          <w:tcPr>
            <w:tcW w:w="1843" w:type="dxa"/>
          </w:tcPr>
          <w:p w14:paraId="0A66BC0C" w14:textId="73CF8F43" w:rsidR="00953E36" w:rsidRPr="00A43B9F" w:rsidRDefault="00953E36" w:rsidP="00953E36">
            <w:r w:rsidRPr="00A43B9F">
              <w:rPr>
                <w:b/>
                <w:bCs/>
              </w:rPr>
              <w:t>Sídlo inštitúcie</w:t>
            </w:r>
          </w:p>
        </w:tc>
        <w:tc>
          <w:tcPr>
            <w:tcW w:w="2268" w:type="dxa"/>
          </w:tcPr>
          <w:p w14:paraId="2248C7A4" w14:textId="7CB80183" w:rsidR="00953E36" w:rsidRDefault="00953E36" w:rsidP="00953E36">
            <w:r w:rsidRPr="00A43B9F">
              <w:rPr>
                <w:b/>
                <w:bCs/>
              </w:rPr>
              <w:t>Dĺžka trvania stáže a nástupné termíny</w:t>
            </w:r>
          </w:p>
        </w:tc>
        <w:tc>
          <w:tcPr>
            <w:tcW w:w="1843" w:type="dxa"/>
          </w:tcPr>
          <w:p w14:paraId="5D1FA9A8" w14:textId="3A1EE850" w:rsidR="00953E36" w:rsidRDefault="00953E36" w:rsidP="00953E36">
            <w:r w:rsidRPr="00A43B9F">
              <w:rPr>
                <w:b/>
                <w:bCs/>
              </w:rPr>
              <w:t>Kto sa môže prihlásiť</w:t>
            </w:r>
          </w:p>
        </w:tc>
        <w:tc>
          <w:tcPr>
            <w:tcW w:w="2126" w:type="dxa"/>
          </w:tcPr>
          <w:p w14:paraId="22BC6C06" w14:textId="4EC32A4A" w:rsidR="00953E36" w:rsidRDefault="00953E36" w:rsidP="00953E36">
            <w:r w:rsidRPr="00A43B9F">
              <w:rPr>
                <w:b/>
                <w:bCs/>
              </w:rPr>
              <w:t>Aktuálna uzávierka prihlášky</w:t>
            </w:r>
          </w:p>
        </w:tc>
        <w:tc>
          <w:tcPr>
            <w:tcW w:w="4111" w:type="dxa"/>
          </w:tcPr>
          <w:p w14:paraId="3188DB6D" w14:textId="303A41EF" w:rsidR="00953E36" w:rsidRDefault="00953E36" w:rsidP="00953E36">
            <w:r>
              <w:rPr>
                <w:b/>
                <w:bCs/>
              </w:rPr>
              <w:t>Ďalšie informácie</w:t>
            </w:r>
          </w:p>
        </w:tc>
      </w:tr>
      <w:tr w:rsidR="00953E36" w:rsidRPr="00A43B9F" w14:paraId="50006600" w14:textId="22AA6F9A" w:rsidTr="00E97AB7">
        <w:tc>
          <w:tcPr>
            <w:tcW w:w="1838" w:type="dxa"/>
          </w:tcPr>
          <w:p w14:paraId="0BB3E7A1" w14:textId="08A9DCF5" w:rsidR="00953E36" w:rsidRPr="00E97AB7" w:rsidRDefault="00953E36" w:rsidP="00953E36">
            <w:pPr>
              <w:rPr>
                <w:b/>
                <w:bCs/>
              </w:rPr>
            </w:pPr>
            <w:r w:rsidRPr="00E97AB7">
              <w:rPr>
                <w:b/>
                <w:bCs/>
              </w:rPr>
              <w:t>Európsky výbor regiónov</w:t>
            </w:r>
          </w:p>
        </w:tc>
        <w:tc>
          <w:tcPr>
            <w:tcW w:w="1843" w:type="dxa"/>
          </w:tcPr>
          <w:p w14:paraId="0FC9B3BA" w14:textId="7CA0499A" w:rsidR="00953E36" w:rsidRPr="00A43B9F" w:rsidRDefault="00953E36" w:rsidP="00953E36">
            <w:r w:rsidRPr="00A43B9F">
              <w:t>Brusel (</w:t>
            </w:r>
            <w:r>
              <w:t>BE</w:t>
            </w:r>
            <w:r w:rsidRPr="00A43B9F">
              <w:t>)</w:t>
            </w:r>
          </w:p>
        </w:tc>
        <w:tc>
          <w:tcPr>
            <w:tcW w:w="2268" w:type="dxa"/>
          </w:tcPr>
          <w:p w14:paraId="077FF312" w14:textId="77777777" w:rsidR="006602EB" w:rsidRDefault="006D15B0" w:rsidP="006602EB">
            <w:r>
              <w:t>5 mesiacov</w:t>
            </w:r>
            <w:r w:rsidR="00953E36">
              <w:t xml:space="preserve">, </w:t>
            </w:r>
          </w:p>
          <w:p w14:paraId="268D1342" w14:textId="77777777" w:rsidR="006602EB" w:rsidRDefault="00953E36" w:rsidP="006602EB">
            <w:r>
              <w:t xml:space="preserve">16. február a </w:t>
            </w:r>
          </w:p>
          <w:p w14:paraId="4800AECD" w14:textId="39530891" w:rsidR="00953E36" w:rsidRPr="00A43B9F" w:rsidRDefault="00953E36" w:rsidP="006602EB">
            <w:r>
              <w:t>16. septemb</w:t>
            </w:r>
            <w:r w:rsidR="006602EB">
              <w:t>er</w:t>
            </w:r>
          </w:p>
        </w:tc>
        <w:tc>
          <w:tcPr>
            <w:tcW w:w="1843" w:type="dxa"/>
          </w:tcPr>
          <w:p w14:paraId="5D3ECC35" w14:textId="2F860626" w:rsidR="00953E36" w:rsidRPr="00A43B9F" w:rsidRDefault="00953E36" w:rsidP="006D15B0">
            <w:r>
              <w:t>Absolventi 1. stupňa VŠ</w:t>
            </w:r>
          </w:p>
        </w:tc>
        <w:tc>
          <w:tcPr>
            <w:tcW w:w="2126" w:type="dxa"/>
          </w:tcPr>
          <w:p w14:paraId="47DB5880" w14:textId="4FB907E6" w:rsidR="00953E36" w:rsidRDefault="00953E36" w:rsidP="00106875">
            <w:pPr>
              <w:rPr>
                <w:b/>
              </w:rPr>
            </w:pPr>
            <w:r>
              <w:t xml:space="preserve">Prihlasovanie na </w:t>
            </w:r>
            <w:r w:rsidRPr="0094325F">
              <w:rPr>
                <w:b/>
              </w:rPr>
              <w:t>stáž začínajúcu 16.2.</w:t>
            </w:r>
            <w:r w:rsidR="0076237A">
              <w:rPr>
                <w:b/>
              </w:rPr>
              <w:t xml:space="preserve"> začína</w:t>
            </w:r>
            <w:r w:rsidRPr="0094325F">
              <w:rPr>
                <w:b/>
              </w:rPr>
              <w:t xml:space="preserve"> </w:t>
            </w:r>
            <w:r w:rsidR="00106875">
              <w:rPr>
                <w:b/>
              </w:rPr>
              <w:t xml:space="preserve">- </w:t>
            </w:r>
            <w:r w:rsidR="0076237A">
              <w:rPr>
                <w:b/>
              </w:rPr>
              <w:t>1.6 do 30.9</w:t>
            </w:r>
          </w:p>
          <w:p w14:paraId="3850EFF8" w14:textId="3E41C971" w:rsidR="00106875" w:rsidRDefault="0076237A" w:rsidP="00106875">
            <w:pPr>
              <w:rPr>
                <w:b/>
              </w:rPr>
            </w:pPr>
            <w:r>
              <w:rPr>
                <w:b/>
              </w:rPr>
              <w:t>16.9. začína 1.1 do 31.3.</w:t>
            </w:r>
          </w:p>
          <w:p w14:paraId="4D2CF002" w14:textId="6064B5ED" w:rsidR="00106875" w:rsidRPr="00A43B9F" w:rsidRDefault="00106875" w:rsidP="00106875"/>
        </w:tc>
        <w:tc>
          <w:tcPr>
            <w:tcW w:w="4111" w:type="dxa"/>
          </w:tcPr>
          <w:p w14:paraId="5C29A20A" w14:textId="0E2B182B" w:rsidR="00953E36" w:rsidRDefault="00953E36" w:rsidP="00953E36">
            <w:r>
              <w:t>Platené štandardné stáže pre absolventov VŠ (približne</w:t>
            </w:r>
            <w:r w:rsidRPr="004833B5">
              <w:t xml:space="preserve"> 1200 </w:t>
            </w:r>
            <w:r>
              <w:t>EUR</w:t>
            </w:r>
            <w:r w:rsidRPr="004833B5">
              <w:t>/</w:t>
            </w:r>
            <w:r>
              <w:t>mesiac), neplatené študijné návštevy, neplatené stáže pre štátnych úradníkov</w:t>
            </w:r>
          </w:p>
          <w:p w14:paraId="7F882EDF" w14:textId="2E531B49" w:rsidR="00953E36" w:rsidRPr="00A43B9F" w:rsidRDefault="00D70780" w:rsidP="00953E36">
            <w:hyperlink r:id="rId16" w:history="1">
              <w:r w:rsidR="00953E36" w:rsidRPr="00530686">
                <w:rPr>
                  <w:rStyle w:val="Hypertextovprepojenie"/>
                </w:rPr>
                <w:t>https://cor.europa.eu/sk/about/jobs/Pages/Traineeships.aspx</w:t>
              </w:r>
            </w:hyperlink>
            <w:r w:rsidR="00953E36">
              <w:t xml:space="preserve"> </w:t>
            </w:r>
          </w:p>
        </w:tc>
      </w:tr>
      <w:tr w:rsidR="00953E36" w:rsidRPr="00A43B9F" w14:paraId="460038A8" w14:textId="267B2F9A" w:rsidTr="00E97AB7">
        <w:tc>
          <w:tcPr>
            <w:tcW w:w="1838" w:type="dxa"/>
          </w:tcPr>
          <w:p w14:paraId="351AFF20" w14:textId="77777777" w:rsidR="00953E36" w:rsidRPr="00E97AB7" w:rsidRDefault="00953E36" w:rsidP="00953E36">
            <w:pPr>
              <w:rPr>
                <w:b/>
                <w:bCs/>
              </w:rPr>
            </w:pPr>
            <w:r w:rsidRPr="00E97AB7">
              <w:rPr>
                <w:b/>
                <w:bCs/>
              </w:rPr>
              <w:t>Európsky dozorný úradník pre ochranu údajov</w:t>
            </w:r>
          </w:p>
          <w:p w14:paraId="768A7FEE" w14:textId="77777777" w:rsidR="00953E36" w:rsidRPr="00E97AB7" w:rsidRDefault="00953E36" w:rsidP="00953E36">
            <w:pPr>
              <w:rPr>
                <w:b/>
                <w:bCs/>
              </w:rPr>
            </w:pPr>
          </w:p>
        </w:tc>
        <w:tc>
          <w:tcPr>
            <w:tcW w:w="1843" w:type="dxa"/>
          </w:tcPr>
          <w:p w14:paraId="3A5AC0B4" w14:textId="5DFF2BAA" w:rsidR="00953E36" w:rsidRPr="00A43B9F" w:rsidRDefault="00953E36" w:rsidP="00953E36">
            <w:r w:rsidRPr="00A43B9F">
              <w:t>Brusel (</w:t>
            </w:r>
            <w:r>
              <w:t>BE</w:t>
            </w:r>
            <w:r w:rsidRPr="00A43B9F">
              <w:t>)</w:t>
            </w:r>
          </w:p>
        </w:tc>
        <w:tc>
          <w:tcPr>
            <w:tcW w:w="2268" w:type="dxa"/>
          </w:tcPr>
          <w:p w14:paraId="2A23AF11" w14:textId="77777777" w:rsidR="00754D5D" w:rsidRDefault="00953E36" w:rsidP="00754D5D">
            <w:r>
              <w:t xml:space="preserve">5 mesiacov, </w:t>
            </w:r>
          </w:p>
          <w:p w14:paraId="19AADDEA" w14:textId="77777777" w:rsidR="00754D5D" w:rsidRDefault="00953E36" w:rsidP="00754D5D">
            <w:r>
              <w:t>1. mar</w:t>
            </w:r>
            <w:r w:rsidR="00754D5D">
              <w:t>e</w:t>
            </w:r>
            <w:r>
              <w:t>c</w:t>
            </w:r>
            <w:r w:rsidR="00A471EE">
              <w:t xml:space="preserve"> a</w:t>
            </w:r>
            <w:r>
              <w:t xml:space="preserve"> </w:t>
            </w:r>
          </w:p>
          <w:p w14:paraId="469F8930" w14:textId="37B2ACE3" w:rsidR="00953E36" w:rsidRPr="00A43B9F" w:rsidRDefault="00953E36" w:rsidP="00754D5D">
            <w:r>
              <w:t>1. októb</w:t>
            </w:r>
            <w:r w:rsidR="00754D5D">
              <w:t>er</w:t>
            </w:r>
          </w:p>
        </w:tc>
        <w:tc>
          <w:tcPr>
            <w:tcW w:w="1843" w:type="dxa"/>
          </w:tcPr>
          <w:p w14:paraId="715EE16F" w14:textId="67AEF520" w:rsidR="00953E36" w:rsidRPr="00A43B9F" w:rsidRDefault="00953E36" w:rsidP="00953E36">
            <w:r>
              <w:t>Absolventi 1. stupňa VŠ</w:t>
            </w:r>
          </w:p>
        </w:tc>
        <w:tc>
          <w:tcPr>
            <w:tcW w:w="2126" w:type="dxa"/>
          </w:tcPr>
          <w:p w14:paraId="5FFB47D9" w14:textId="0F1C870A" w:rsidR="00953E36" w:rsidRPr="00A43B9F" w:rsidRDefault="00953E36" w:rsidP="0094325F">
            <w:r>
              <w:t xml:space="preserve">Prihlasovanie na </w:t>
            </w:r>
            <w:r w:rsidR="0076237A">
              <w:rPr>
                <w:b/>
              </w:rPr>
              <w:t>stáž začínajúcu 1.3.</w:t>
            </w:r>
            <w:r w:rsidRPr="00940E3C">
              <w:rPr>
                <w:b/>
              </w:rPr>
              <w:t xml:space="preserve"> </w:t>
            </w:r>
            <w:r w:rsidR="0094325F" w:rsidRPr="00940E3C">
              <w:rPr>
                <w:b/>
              </w:rPr>
              <w:t>je</w:t>
            </w:r>
            <w:r w:rsidRPr="00940E3C">
              <w:rPr>
                <w:b/>
              </w:rPr>
              <w:t xml:space="preserve"> aktívne </w:t>
            </w:r>
            <w:r w:rsidR="0094325F" w:rsidRPr="00940E3C">
              <w:rPr>
                <w:b/>
              </w:rPr>
              <w:t>od</w:t>
            </w:r>
            <w:r w:rsidRPr="00940E3C">
              <w:rPr>
                <w:b/>
              </w:rPr>
              <w:t> </w:t>
            </w:r>
            <w:r w:rsidR="0094325F" w:rsidRPr="00940E3C">
              <w:rPr>
                <w:b/>
                <w:bCs/>
              </w:rPr>
              <w:t>augusta</w:t>
            </w:r>
            <w:r w:rsidR="0076237A">
              <w:rPr>
                <w:b/>
                <w:bCs/>
              </w:rPr>
              <w:t xml:space="preserve"> </w:t>
            </w:r>
          </w:p>
        </w:tc>
        <w:tc>
          <w:tcPr>
            <w:tcW w:w="4111" w:type="dxa"/>
          </w:tcPr>
          <w:p w14:paraId="1BC9A65B" w14:textId="77777777" w:rsidR="00953E36" w:rsidRDefault="00953E36" w:rsidP="00953E36">
            <w:r>
              <w:t xml:space="preserve">Platené stáže (približne 950 EUR/mesiac) </w:t>
            </w:r>
          </w:p>
          <w:p w14:paraId="4E9250B1" w14:textId="0AA29F65" w:rsidR="00953E36" w:rsidRDefault="00953E36" w:rsidP="00953E36">
            <w:r>
              <w:t>Prihlasovanie prostredníctvom portálu Európskej komisie (</w:t>
            </w:r>
            <w:proofErr w:type="spellStart"/>
            <w:r>
              <w:t>Blue</w:t>
            </w:r>
            <w:proofErr w:type="spellEnd"/>
            <w:r>
              <w:t xml:space="preserve"> </w:t>
            </w:r>
            <w:proofErr w:type="spellStart"/>
            <w:r>
              <w:t>Book</w:t>
            </w:r>
            <w:proofErr w:type="spellEnd"/>
            <w:r>
              <w:t xml:space="preserve"> </w:t>
            </w:r>
            <w:proofErr w:type="spellStart"/>
            <w:r>
              <w:t>Traineeship</w:t>
            </w:r>
            <w:proofErr w:type="spellEnd"/>
            <w:r>
              <w:t xml:space="preserve">) </w:t>
            </w:r>
          </w:p>
          <w:p w14:paraId="5EDDF3E5" w14:textId="7BE5A6A0" w:rsidR="00953E36" w:rsidRPr="00A43B9F" w:rsidRDefault="00D70780" w:rsidP="00F92B72">
            <w:hyperlink r:id="rId17" w:history="1">
              <w:r w:rsidR="00953E36" w:rsidRPr="00530686">
                <w:rPr>
                  <w:rStyle w:val="Hypertextovprepojenie"/>
                </w:rPr>
                <w:t>https://ec.europa.eu/stages/information/application_en</w:t>
              </w:r>
            </w:hyperlink>
            <w:r w:rsidR="00953E36">
              <w:t xml:space="preserve"> (označenie EDPS ako 1. preferencie)</w:t>
            </w:r>
          </w:p>
        </w:tc>
      </w:tr>
    </w:tbl>
    <w:p w14:paraId="45219005" w14:textId="7D671141" w:rsidR="007A368E" w:rsidRPr="007A368E" w:rsidRDefault="00FB5943" w:rsidP="007A368E">
      <w:pPr>
        <w:rPr>
          <w:b/>
          <w:bCs/>
        </w:rPr>
      </w:pPr>
      <w:r>
        <w:rPr>
          <w:b/>
          <w:bCs/>
        </w:rPr>
        <w:br w:type="textWrapping" w:clear="all"/>
      </w:r>
    </w:p>
    <w:sectPr w:rsidR="007A368E" w:rsidRPr="007A368E" w:rsidSect="00902EBA">
      <w:headerReference w:type="default" r:id="rId18"/>
      <w:pgSz w:w="16838" w:h="11906" w:orient="landscape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D08E7F" w14:textId="77777777" w:rsidR="00510A49" w:rsidRDefault="00510A49" w:rsidP="007A368E">
      <w:r>
        <w:separator/>
      </w:r>
    </w:p>
  </w:endnote>
  <w:endnote w:type="continuationSeparator" w:id="0">
    <w:p w14:paraId="2152BF8F" w14:textId="77777777" w:rsidR="00510A49" w:rsidRDefault="00510A49" w:rsidP="007A3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4B8CF9" w14:textId="77777777" w:rsidR="00510A49" w:rsidRDefault="00510A49" w:rsidP="007A368E">
      <w:r>
        <w:separator/>
      </w:r>
    </w:p>
  </w:footnote>
  <w:footnote w:type="continuationSeparator" w:id="0">
    <w:p w14:paraId="21A51585" w14:textId="77777777" w:rsidR="00510A49" w:rsidRDefault="00510A49" w:rsidP="007A3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BC5B2" w14:textId="5F384E58" w:rsidR="007A368E" w:rsidRPr="007A368E" w:rsidRDefault="007A368E" w:rsidP="007A368E">
    <w:pPr>
      <w:rPr>
        <w:rFonts w:ascii="Times New Roman" w:eastAsia="Times New Roman" w:hAnsi="Times New Roman" w:cs="Times New Roman"/>
        <w:lang w:eastAsia="sk-SK"/>
      </w:rPr>
    </w:pPr>
    <w:r w:rsidRPr="007A368E">
      <w:rPr>
        <w:rFonts w:ascii="Times New Roman" w:eastAsia="Times New Roman" w:hAnsi="Times New Roman" w:cs="Times New Roman"/>
        <w:noProof/>
        <w:lang w:eastAsia="sk-SK"/>
      </w:rPr>
      <w:drawing>
        <wp:anchor distT="0" distB="0" distL="114300" distR="114300" simplePos="0" relativeHeight="251658240" behindDoc="1" locked="0" layoutInCell="1" allowOverlap="1" wp14:anchorId="70CF4BCC" wp14:editId="6FC32F50">
          <wp:simplePos x="0" y="0"/>
          <wp:positionH relativeFrom="column">
            <wp:posOffset>6309995</wp:posOffset>
          </wp:positionH>
          <wp:positionV relativeFrom="paragraph">
            <wp:posOffset>7620</wp:posOffset>
          </wp:positionV>
          <wp:extent cx="2508885" cy="732155"/>
          <wp:effectExtent l="0" t="0" r="5715" b="4445"/>
          <wp:wrapTight wrapText="bothSides">
            <wp:wrapPolygon edited="0">
              <wp:start x="0" y="0"/>
              <wp:lineTo x="0" y="21356"/>
              <wp:lineTo x="21540" y="21356"/>
              <wp:lineTo x="21540" y="0"/>
              <wp:lineTo x="0" y="0"/>
            </wp:wrapPolygon>
          </wp:wrapTight>
          <wp:docPr id="7" name="Obrázok 7" descr="Ministerstvo zahraničných vec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Ministerstvo zahraničných vecí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8885" cy="732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A368E">
      <w:rPr>
        <w:rFonts w:ascii="Times New Roman" w:eastAsia="Times New Roman" w:hAnsi="Times New Roman" w:cs="Times New Roman"/>
        <w:lang w:eastAsia="sk-SK"/>
      </w:rPr>
      <w:fldChar w:fldCharType="begin"/>
    </w:r>
    <w:r w:rsidRPr="007A368E">
      <w:rPr>
        <w:rFonts w:ascii="Times New Roman" w:eastAsia="Times New Roman" w:hAnsi="Times New Roman" w:cs="Times New Roman"/>
        <w:lang w:eastAsia="sk-SK"/>
      </w:rPr>
      <w:instrText xml:space="preserve"> INCLUDEPICTURE "https://epso.europa.eu/sites/default/themes/euc/Banner.jpg" \* MERGEFORMATINET </w:instrText>
    </w:r>
    <w:r w:rsidRPr="007A368E">
      <w:rPr>
        <w:rFonts w:ascii="Times New Roman" w:eastAsia="Times New Roman" w:hAnsi="Times New Roman" w:cs="Times New Roman"/>
        <w:lang w:eastAsia="sk-SK"/>
      </w:rPr>
      <w:fldChar w:fldCharType="separate"/>
    </w:r>
    <w:r w:rsidRPr="007A368E">
      <w:rPr>
        <w:rFonts w:ascii="Times New Roman" w:eastAsia="Times New Roman" w:hAnsi="Times New Roman" w:cs="Times New Roman"/>
        <w:noProof/>
        <w:lang w:eastAsia="sk-SK"/>
      </w:rPr>
      <w:drawing>
        <wp:inline distT="0" distB="0" distL="0" distR="0" wp14:anchorId="1A2BA93B" wp14:editId="36F1BA34">
          <wp:extent cx="2286000" cy="1153332"/>
          <wp:effectExtent l="0" t="0" r="0" b="2540"/>
          <wp:docPr id="2" name="Obrázok 2" descr="Ho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om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1595" cy="1176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A368E">
      <w:rPr>
        <w:rFonts w:ascii="Times New Roman" w:eastAsia="Times New Roman" w:hAnsi="Times New Roman" w:cs="Times New Roman"/>
        <w:lang w:eastAsia="sk-SK"/>
      </w:rPr>
      <w:fldChar w:fldCharType="end"/>
    </w:r>
    <w:r>
      <w:rPr>
        <w:rFonts w:ascii="Times New Roman" w:eastAsia="Times New Roman" w:hAnsi="Times New Roman" w:cs="Times New Roman"/>
        <w:lang w:eastAsia="sk-SK"/>
      </w:rPr>
      <w:t xml:space="preserve"> </w:t>
    </w:r>
    <w:r w:rsidRPr="007A368E">
      <w:rPr>
        <w:rFonts w:ascii="Times New Roman" w:eastAsia="Times New Roman" w:hAnsi="Times New Roman" w:cs="Times New Roman"/>
        <w:noProof/>
        <w:lang w:eastAsia="sk-SK"/>
      </w:rPr>
      <w:drawing>
        <wp:inline distT="0" distB="0" distL="0" distR="0" wp14:anchorId="3F0B0400" wp14:editId="5E3BC7BC">
          <wp:extent cx="1159933" cy="1159933"/>
          <wp:effectExtent l="0" t="0" r="0" b="0"/>
          <wp:docPr id="5" name="Obrázo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306" cy="11683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lang w:eastAsia="sk-SK"/>
      </w:rPr>
      <w:tab/>
    </w:r>
    <w:r w:rsidRPr="007A368E">
      <w:rPr>
        <w:rFonts w:ascii="Times New Roman" w:eastAsia="Times New Roman" w:hAnsi="Times New Roman" w:cs="Times New Roman"/>
        <w:lang w:eastAsia="sk-SK"/>
      </w:rPr>
      <w:fldChar w:fldCharType="begin"/>
    </w:r>
    <w:r w:rsidRPr="007A368E">
      <w:rPr>
        <w:rFonts w:ascii="Times New Roman" w:eastAsia="Times New Roman" w:hAnsi="Times New Roman" w:cs="Times New Roman"/>
        <w:lang w:eastAsia="sk-SK"/>
      </w:rPr>
      <w:instrText xml:space="preserve"> INCLUDEPICTURE "https://fmv.euba.sk/www_write/files/partneri/logo_mzvaez_sr_sk.png" \* MERGEFORMATINET </w:instrText>
    </w:r>
    <w:r w:rsidRPr="007A368E">
      <w:rPr>
        <w:rFonts w:ascii="Times New Roman" w:eastAsia="Times New Roman" w:hAnsi="Times New Roman" w:cs="Times New Roman"/>
        <w:lang w:eastAsia="sk-SK"/>
      </w:rPr>
      <w:fldChar w:fldCharType="end"/>
    </w:r>
  </w:p>
  <w:p w14:paraId="193151DC" w14:textId="01FC2FC9" w:rsidR="007A368E" w:rsidRPr="007A368E" w:rsidRDefault="007A368E" w:rsidP="007A368E">
    <w:pPr>
      <w:rPr>
        <w:rFonts w:ascii="Times New Roman" w:eastAsia="Times New Roman" w:hAnsi="Times New Roman" w:cs="Times New Roman"/>
        <w:lang w:eastAsia="sk-SK"/>
      </w:rPr>
    </w:pPr>
  </w:p>
  <w:p w14:paraId="05730D2F" w14:textId="77777777" w:rsidR="007A368E" w:rsidRDefault="007A368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AE3ACD"/>
    <w:multiLevelType w:val="hybridMultilevel"/>
    <w:tmpl w:val="35CAD754"/>
    <w:lvl w:ilvl="0" w:tplc="C71ABE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401B1"/>
    <w:multiLevelType w:val="hybridMultilevel"/>
    <w:tmpl w:val="213AF5D2"/>
    <w:lvl w:ilvl="0" w:tplc="3FDEBB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68E"/>
    <w:rsid w:val="00047469"/>
    <w:rsid w:val="000F263A"/>
    <w:rsid w:val="000F40EE"/>
    <w:rsid w:val="00106875"/>
    <w:rsid w:val="001168DF"/>
    <w:rsid w:val="00202A80"/>
    <w:rsid w:val="002167A5"/>
    <w:rsid w:val="0022164E"/>
    <w:rsid w:val="00222598"/>
    <w:rsid w:val="003C4502"/>
    <w:rsid w:val="003D3372"/>
    <w:rsid w:val="004168CE"/>
    <w:rsid w:val="00430D33"/>
    <w:rsid w:val="004833B5"/>
    <w:rsid w:val="00492110"/>
    <w:rsid w:val="004A0980"/>
    <w:rsid w:val="004F065B"/>
    <w:rsid w:val="00510A49"/>
    <w:rsid w:val="005C147F"/>
    <w:rsid w:val="006602EB"/>
    <w:rsid w:val="006D15B0"/>
    <w:rsid w:val="006F77D3"/>
    <w:rsid w:val="00754D5D"/>
    <w:rsid w:val="0076237A"/>
    <w:rsid w:val="007A368E"/>
    <w:rsid w:val="007F1D2C"/>
    <w:rsid w:val="008A690B"/>
    <w:rsid w:val="008E425A"/>
    <w:rsid w:val="008F535F"/>
    <w:rsid w:val="00902EBA"/>
    <w:rsid w:val="00940E3C"/>
    <w:rsid w:val="0094325F"/>
    <w:rsid w:val="00953E36"/>
    <w:rsid w:val="00972CD4"/>
    <w:rsid w:val="009A76C7"/>
    <w:rsid w:val="009B02A2"/>
    <w:rsid w:val="009C0A9B"/>
    <w:rsid w:val="009F1167"/>
    <w:rsid w:val="00A36EB3"/>
    <w:rsid w:val="00A43B9F"/>
    <w:rsid w:val="00A471EE"/>
    <w:rsid w:val="00AF2E49"/>
    <w:rsid w:val="00B039CF"/>
    <w:rsid w:val="00B066B3"/>
    <w:rsid w:val="00B3480E"/>
    <w:rsid w:val="00B66483"/>
    <w:rsid w:val="00BF55DF"/>
    <w:rsid w:val="00C42E78"/>
    <w:rsid w:val="00C47E6D"/>
    <w:rsid w:val="00C95025"/>
    <w:rsid w:val="00C9616C"/>
    <w:rsid w:val="00CA42B8"/>
    <w:rsid w:val="00D277FB"/>
    <w:rsid w:val="00D70780"/>
    <w:rsid w:val="00DB68E9"/>
    <w:rsid w:val="00DD35FF"/>
    <w:rsid w:val="00DF71A8"/>
    <w:rsid w:val="00E17607"/>
    <w:rsid w:val="00E427ED"/>
    <w:rsid w:val="00E97AB7"/>
    <w:rsid w:val="00EB790F"/>
    <w:rsid w:val="00EF06BC"/>
    <w:rsid w:val="00EF2FED"/>
    <w:rsid w:val="00F92B72"/>
    <w:rsid w:val="00FB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1E1C20"/>
  <w15:chartTrackingRefBased/>
  <w15:docId w15:val="{607D007A-8E9D-6C4B-BB49-1279F6846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A368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A368E"/>
  </w:style>
  <w:style w:type="paragraph" w:styleId="Pta">
    <w:name w:val="footer"/>
    <w:basedOn w:val="Normlny"/>
    <w:link w:val="PtaChar"/>
    <w:uiPriority w:val="99"/>
    <w:unhideWhenUsed/>
    <w:rsid w:val="007A368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A368E"/>
  </w:style>
  <w:style w:type="table" w:styleId="Mriekatabuky">
    <w:name w:val="Table Grid"/>
    <w:basedOn w:val="Normlnatabuka"/>
    <w:uiPriority w:val="39"/>
    <w:rsid w:val="007A36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22164E"/>
    <w:rPr>
      <w:color w:val="0563C1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22164E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AF2E49"/>
    <w:rPr>
      <w:color w:val="954F72" w:themeColor="followedHyperlink"/>
      <w:u w:val="single"/>
    </w:rPr>
  </w:style>
  <w:style w:type="paragraph" w:styleId="Odsekzoznamu">
    <w:name w:val="List Paragraph"/>
    <w:basedOn w:val="Normlny"/>
    <w:uiPriority w:val="34"/>
    <w:qFormat/>
    <w:rsid w:val="00B664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5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stages/" TargetMode="External"/><Relationship Id="rId13" Type="http://schemas.openxmlformats.org/officeDocument/2006/relationships/hyperlink" Target="https://recruitment.jrc.ec.europa.eu/?type=GT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pso.europa.eu/job-opportunities/traineeships_sk" TargetMode="External"/><Relationship Id="rId12" Type="http://schemas.openxmlformats.org/officeDocument/2006/relationships/hyperlink" Target="https://www.eca.europa.eu/sk/Pages/traineeshipcomplet.aspx" TargetMode="External"/><Relationship Id="rId17" Type="http://schemas.openxmlformats.org/officeDocument/2006/relationships/hyperlink" Target="https://ec.europa.eu/stages/information/application_en" TargetMode="External"/><Relationship Id="rId2" Type="http://schemas.openxmlformats.org/officeDocument/2006/relationships/styles" Target="styles.xml"/><Relationship Id="rId16" Type="http://schemas.openxmlformats.org/officeDocument/2006/relationships/hyperlink" Target="https://cor.europa.eu/sk/about/jobs/Pages/Traineeships.aspx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uria.europa.eu/jcms/jcms/Jo2_7008/e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ombudsman.europa.eu/en/office/careers" TargetMode="External"/><Relationship Id="rId10" Type="http://schemas.openxmlformats.org/officeDocument/2006/relationships/hyperlink" Target="https://ep-stages.gestmax.eu/website/homepag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onsilium.europa.eu/sk/general-secretariat/jobs/traineeships/" TargetMode="External"/><Relationship Id="rId14" Type="http://schemas.openxmlformats.org/officeDocument/2006/relationships/hyperlink" Target="https://www.eeas.europa.eu/eeas/vacancies_en?f%5B0%5D=contract_type%3ATrainee&amp;f%5B1%5D=contract_type%3ATraine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954</Words>
  <Characters>5444</Characters>
  <Application>Microsoft Office Word</Application>
  <DocSecurity>4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Longauerova Alena /OVZI/MZV</cp:lastModifiedBy>
  <cp:revision>2</cp:revision>
  <dcterms:created xsi:type="dcterms:W3CDTF">2022-12-12T08:34:00Z</dcterms:created>
  <dcterms:modified xsi:type="dcterms:W3CDTF">2022-12-12T08:34:00Z</dcterms:modified>
</cp:coreProperties>
</file>