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94B6A" w14:textId="77777777" w:rsidR="002A7C2D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</w:p>
    <w:p w14:paraId="113F2D67" w14:textId="77777777" w:rsidR="002A7C2D" w:rsidRDefault="002A7C2D" w:rsidP="00487F75">
      <w:pPr>
        <w:tabs>
          <w:tab w:val="left" w:pos="4536"/>
        </w:tabs>
        <w:spacing w:after="74" w:line="259" w:lineRule="auto"/>
        <w:ind w:left="2073" w:firstLine="0"/>
        <w:jc w:val="center"/>
      </w:pPr>
    </w:p>
    <w:p w14:paraId="3FBD80B1" w14:textId="77777777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63FEC996" w14:textId="77777777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40885DAD" w14:textId="77777777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4A7E9C0D" w14:textId="77777777" w:rsidR="002A7C2D" w:rsidRDefault="002A7C2D" w:rsidP="00487F75">
      <w:pPr>
        <w:tabs>
          <w:tab w:val="left" w:pos="4536"/>
        </w:tabs>
        <w:spacing w:after="13" w:line="259" w:lineRule="auto"/>
        <w:ind w:left="0" w:firstLine="0"/>
        <w:jc w:val="left"/>
      </w:pPr>
    </w:p>
    <w:p w14:paraId="76356F45" w14:textId="7F2F0206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="00083C5F">
        <w:rPr>
          <w:sz w:val="24"/>
          <w:szCs w:val="24"/>
        </w:rPr>
        <w:t>zim</w:t>
      </w:r>
      <w:r w:rsidRPr="00EE70EE">
        <w:rPr>
          <w:sz w:val="24"/>
          <w:szCs w:val="24"/>
        </w:rPr>
        <w:t>ný semester, 202</w:t>
      </w:r>
      <w:r w:rsidR="00083C5F">
        <w:rPr>
          <w:sz w:val="24"/>
          <w:szCs w:val="24"/>
        </w:rPr>
        <w:t>6</w:t>
      </w:r>
      <w:r w:rsidRPr="00EE70EE">
        <w:rPr>
          <w:sz w:val="24"/>
          <w:szCs w:val="24"/>
        </w:rPr>
        <w:t>/202</w:t>
      </w:r>
      <w:r w:rsidR="00083C5F">
        <w:rPr>
          <w:sz w:val="24"/>
          <w:szCs w:val="24"/>
        </w:rPr>
        <w:t>7</w:t>
      </w:r>
    </w:p>
    <w:p w14:paraId="7AFA8E04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8C0E3F">
        <w:rPr>
          <w:sz w:val="24"/>
          <w:szCs w:val="24"/>
        </w:rPr>
        <w:t>bakalársky/denná</w:t>
      </w:r>
    </w:p>
    <w:p w14:paraId="79273BA4" w14:textId="252715EB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DC6C80">
        <w:rPr>
          <w:sz w:val="24"/>
          <w:szCs w:val="24"/>
        </w:rPr>
        <w:t>Francúzsk</w:t>
      </w:r>
      <w:r w:rsidR="00083C5F">
        <w:rPr>
          <w:sz w:val="24"/>
          <w:szCs w:val="24"/>
        </w:rPr>
        <w:t xml:space="preserve">y jazyk pre právnikov </w:t>
      </w:r>
      <w:r w:rsidR="00A86D28">
        <w:rPr>
          <w:sz w:val="24"/>
          <w:szCs w:val="24"/>
        </w:rPr>
        <w:t>2</w:t>
      </w:r>
    </w:p>
    <w:p w14:paraId="7127FD15" w14:textId="77777777" w:rsidR="00C1393F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26250E3C" w14:textId="77777777" w:rsidR="002A7C2D" w:rsidRPr="00EE70EE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769FD428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seminároch je povinná.  </w:t>
      </w:r>
    </w:p>
    <w:p w14:paraId="6C9B03DB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>Ak sa študent nezúčastní na troch seminároch</w:t>
      </w:r>
      <w:r w:rsidR="00445A2A">
        <w:rPr>
          <w:sz w:val="24"/>
          <w:szCs w:val="24"/>
        </w:rPr>
        <w:t>,</w:t>
      </w:r>
      <w:r w:rsidRPr="00EE70EE">
        <w:rPr>
          <w:sz w:val="24"/>
          <w:szCs w:val="24"/>
        </w:rPr>
        <w:t xml:space="preserve"> jeho neúčasť je ospravedlnená. </w:t>
      </w:r>
    </w:p>
    <w:p w14:paraId="11EFD62F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Preukázanie dôvodov štvrtej neúčasti na seminároch sa nevyžaduje.  </w:t>
      </w:r>
    </w:p>
    <w:p w14:paraId="38F872A9" w14:textId="77777777" w:rsidR="00445A2A" w:rsidRPr="00EE70EE" w:rsidRDefault="00445A2A" w:rsidP="00445A2A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2E538FF8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Podmienky, za akých si môže študent nahradiť neúčasť na seminároch:</w:t>
      </w:r>
    </w:p>
    <w:p w14:paraId="56C6D703" w14:textId="77777777" w:rsidR="002A7C2D" w:rsidRDefault="000C2475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EE70EE">
        <w:rPr>
          <w:sz w:val="24"/>
          <w:szCs w:val="24"/>
        </w:rPr>
        <w:t xml:space="preserve">V prípade štvrtej neúčasti na seminároch je študent povinný doplniť si preberanú matériu samoštúdiom a túto skutočnosť preukázať v rámci ústneho preskúšania počas konzultačných hodín príslušného vyučujúceho. </w:t>
      </w:r>
    </w:p>
    <w:p w14:paraId="25337797" w14:textId="77777777" w:rsidR="00C6174C" w:rsidRPr="00EE70EE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427FAC1B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36FA4FE4" w14:textId="77777777" w:rsidR="00C1393F" w:rsidRPr="00EE70EE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3BD7ADA1" w14:textId="05E02406" w:rsidR="002A7C2D" w:rsidRDefault="008C0E3F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C6174C">
        <w:rPr>
          <w:sz w:val="24"/>
          <w:szCs w:val="24"/>
        </w:rPr>
        <w:t>Študent je hodnotený priebežne, počas semestra absolvuje dve písomné previerky</w:t>
      </w:r>
      <w:r w:rsidR="00F700AF">
        <w:rPr>
          <w:sz w:val="24"/>
          <w:szCs w:val="24"/>
        </w:rPr>
        <w:t xml:space="preserve"> </w:t>
      </w:r>
      <w:r w:rsidR="00083C5F">
        <w:rPr>
          <w:sz w:val="24"/>
          <w:szCs w:val="24"/>
        </w:rPr>
        <w:t>na seminári</w:t>
      </w:r>
      <w:r w:rsidR="00DC6C80">
        <w:rPr>
          <w:sz w:val="24"/>
          <w:szCs w:val="24"/>
        </w:rPr>
        <w:t>, spolu 100 bodov.</w:t>
      </w:r>
    </w:p>
    <w:p w14:paraId="5C2CBE1F" w14:textId="77777777" w:rsidR="00C6174C" w:rsidRPr="00C6174C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3B8693CA" w14:textId="77777777" w:rsidR="002A7C2D" w:rsidRPr="00C6174C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C6174C">
        <w:rPr>
          <w:i w:val="0"/>
          <w:sz w:val="24"/>
          <w:szCs w:val="24"/>
        </w:rPr>
        <w:t>:</w:t>
      </w:r>
    </w:p>
    <w:p w14:paraId="34E06EC5" w14:textId="37D1E104" w:rsidR="00DC6C80" w:rsidRPr="00DC6C80" w:rsidRDefault="00083C5F" w:rsidP="00DC6C80">
      <w:pPr>
        <w:pStyle w:val="Odsekzoznamu"/>
        <w:numPr>
          <w:ilvl w:val="1"/>
          <w:numId w:val="1"/>
        </w:num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Les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droits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subjectifs</w:t>
      </w:r>
      <w:proofErr w:type="spellEnd"/>
      <w:r w:rsidRPr="00DC6C80">
        <w:rPr>
          <w:rFonts w:ascii="Calibri" w:eastAsia="Times New Roman" w:hAnsi="Calibri" w:cs="Calibri"/>
          <w:sz w:val="24"/>
          <w:szCs w:val="24"/>
        </w:rPr>
        <w:t xml:space="preserve">, </w:t>
      </w:r>
      <w:r>
        <w:rPr>
          <w:rFonts w:ascii="Calibri" w:eastAsia="Times New Roman" w:hAnsi="Calibri" w:cs="Calibri"/>
          <w:sz w:val="24"/>
          <w:szCs w:val="24"/>
        </w:rPr>
        <w:t xml:space="preserve">Les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sujets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droit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, les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d</w:t>
      </w:r>
      <w:r w:rsidR="00F700AF">
        <w:rPr>
          <w:rFonts w:ascii="Calibri" w:eastAsia="Times New Roman" w:hAnsi="Calibri" w:cs="Calibri"/>
          <w:sz w:val="24"/>
          <w:szCs w:val="24"/>
        </w:rPr>
        <w:t>roits</w:t>
      </w:r>
      <w:proofErr w:type="spellEnd"/>
      <w:r w:rsidR="00084C7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="00F700AF">
        <w:rPr>
          <w:rFonts w:ascii="Calibri" w:eastAsia="Times New Roman" w:hAnsi="Calibri" w:cs="Calibri"/>
          <w:sz w:val="24"/>
          <w:szCs w:val="24"/>
        </w:rPr>
        <w:t>patrimoniaux</w:t>
      </w:r>
      <w:proofErr w:type="spellEnd"/>
      <w:r w:rsidR="00F700AF">
        <w:rPr>
          <w:rFonts w:ascii="Calibri" w:eastAsia="Times New Roman" w:hAnsi="Calibri" w:cs="Calibri"/>
          <w:sz w:val="24"/>
          <w:szCs w:val="24"/>
        </w:rPr>
        <w:t xml:space="preserve"> et extra-</w:t>
      </w:r>
      <w:proofErr w:type="spellStart"/>
      <w:r w:rsidR="00F700AF">
        <w:rPr>
          <w:rFonts w:ascii="Calibri" w:eastAsia="Times New Roman" w:hAnsi="Calibri" w:cs="Calibri"/>
          <w:sz w:val="24"/>
          <w:szCs w:val="24"/>
        </w:rPr>
        <w:t>patrimoniaux</w:t>
      </w:r>
      <w:proofErr w:type="spellEnd"/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: </w:t>
      </w:r>
      <w:r w:rsidR="001472FC">
        <w:rPr>
          <w:rFonts w:ascii="Calibri" w:eastAsia="Times New Roman" w:hAnsi="Calibri" w:cs="Calibri"/>
          <w:sz w:val="24"/>
          <w:szCs w:val="24"/>
        </w:rPr>
        <w:t>44</w:t>
      </w:r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. týždeň </w:t>
      </w:r>
    </w:p>
    <w:p w14:paraId="210652DC" w14:textId="0FC835FD" w:rsidR="00DC6C80" w:rsidRPr="00DC6C80" w:rsidRDefault="00A1541C" w:rsidP="00DC6C80">
      <w:pPr>
        <w:pStyle w:val="Odsekzoznamu"/>
        <w:numPr>
          <w:ilvl w:val="1"/>
          <w:numId w:val="1"/>
        </w:num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Les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biens</w:t>
      </w:r>
      <w:proofErr w:type="spellEnd"/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Le</w:t>
      </w:r>
      <w:proofErr w:type="spellEnd"/>
      <w:r w:rsidR="00084C7E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droit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propriété</w:t>
      </w:r>
      <w:proofErr w:type="spellEnd"/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: </w:t>
      </w:r>
      <w:r w:rsidR="00937853">
        <w:rPr>
          <w:rFonts w:ascii="Calibri" w:eastAsia="Times New Roman" w:hAnsi="Calibri" w:cs="Calibri"/>
          <w:sz w:val="24"/>
          <w:szCs w:val="24"/>
        </w:rPr>
        <w:t>50</w:t>
      </w:r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. týždeň </w:t>
      </w:r>
    </w:p>
    <w:p w14:paraId="0AA58CDB" w14:textId="77777777" w:rsidR="002A7C2D" w:rsidRPr="00EE70EE" w:rsidRDefault="002A7C2D" w:rsidP="008C0E3F">
      <w:pPr>
        <w:tabs>
          <w:tab w:val="left" w:pos="4536"/>
        </w:tabs>
        <w:ind w:left="902" w:firstLine="0"/>
        <w:rPr>
          <w:sz w:val="24"/>
          <w:szCs w:val="24"/>
        </w:rPr>
      </w:pPr>
    </w:p>
    <w:p w14:paraId="0C195340" w14:textId="77777777" w:rsidR="002A7C2D" w:rsidRPr="00973E6A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973E6A">
        <w:rPr>
          <w:i w:val="0"/>
          <w:sz w:val="24"/>
          <w:szCs w:val="24"/>
        </w:rPr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973E6A">
        <w:rPr>
          <w:i w:val="0"/>
          <w:sz w:val="24"/>
          <w:szCs w:val="24"/>
        </w:rPr>
        <w:t>:</w:t>
      </w:r>
    </w:p>
    <w:p w14:paraId="429B7FBD" w14:textId="77777777" w:rsidR="00973E6A" w:rsidRPr="00973E6A" w:rsidRDefault="00973E6A" w:rsidP="00973E6A">
      <w:pPr>
        <w:tabs>
          <w:tab w:val="left" w:pos="4536"/>
        </w:tabs>
        <w:spacing w:after="14"/>
        <w:ind w:left="0" w:firstLine="0"/>
        <w:rPr>
          <w:sz w:val="24"/>
          <w:szCs w:val="24"/>
        </w:rPr>
      </w:pPr>
    </w:p>
    <w:p w14:paraId="6280460E" w14:textId="16753F8E" w:rsidR="00973E6A" w:rsidRPr="00973E6A" w:rsidRDefault="00973E6A" w:rsidP="00973E6A">
      <w:pPr>
        <w:pStyle w:val="Odsekzoznamu"/>
        <w:numPr>
          <w:ilvl w:val="0"/>
          <w:numId w:val="2"/>
        </w:numPr>
        <w:tabs>
          <w:tab w:val="left" w:pos="4536"/>
        </w:tabs>
        <w:spacing w:after="14"/>
        <w:ind w:left="993"/>
        <w:rPr>
          <w:sz w:val="24"/>
          <w:szCs w:val="24"/>
        </w:rPr>
      </w:pPr>
      <w:r w:rsidRPr="00973E6A">
        <w:rPr>
          <w:sz w:val="24"/>
          <w:szCs w:val="24"/>
        </w:rPr>
        <w:t xml:space="preserve">Náhradný termín písomných previerok </w:t>
      </w:r>
      <w:r w:rsidR="001472FC">
        <w:rPr>
          <w:sz w:val="24"/>
          <w:szCs w:val="24"/>
        </w:rPr>
        <w:t>na seminári</w:t>
      </w:r>
      <w:r w:rsidR="00A8374E">
        <w:rPr>
          <w:sz w:val="24"/>
          <w:szCs w:val="24"/>
        </w:rPr>
        <w:t xml:space="preserve"> v</w:t>
      </w:r>
      <w:r w:rsidRPr="00973E6A">
        <w:rPr>
          <w:sz w:val="24"/>
          <w:szCs w:val="24"/>
        </w:rPr>
        <w:t> </w:t>
      </w:r>
      <w:r w:rsidR="001472FC">
        <w:rPr>
          <w:sz w:val="24"/>
          <w:szCs w:val="24"/>
        </w:rPr>
        <w:t>45</w:t>
      </w:r>
      <w:r w:rsidRPr="00973E6A">
        <w:rPr>
          <w:sz w:val="24"/>
          <w:szCs w:val="24"/>
        </w:rPr>
        <w:t>./</w:t>
      </w:r>
      <w:r w:rsidR="001472FC">
        <w:rPr>
          <w:sz w:val="24"/>
          <w:szCs w:val="24"/>
        </w:rPr>
        <w:t>5</w:t>
      </w:r>
      <w:r w:rsidR="00937853">
        <w:rPr>
          <w:sz w:val="24"/>
          <w:szCs w:val="24"/>
        </w:rPr>
        <w:t>1</w:t>
      </w:r>
      <w:bookmarkStart w:id="1" w:name="_GoBack"/>
      <w:bookmarkEnd w:id="1"/>
      <w:r w:rsidRPr="00973E6A">
        <w:rPr>
          <w:sz w:val="24"/>
          <w:szCs w:val="24"/>
        </w:rPr>
        <w:t>. týždni pre všetkých študentov, ktorí sa nemohli zúčastniť riadneho termínu priebežného hodnotenia, preukázanie dôvodov neúčasti na riadnom termíne písomnej previerky sa nevyžaduje.</w:t>
      </w:r>
    </w:p>
    <w:p w14:paraId="6E0C8377" w14:textId="77777777" w:rsidR="00EE70EE" w:rsidRPr="00EE70EE" w:rsidRDefault="00EE70EE" w:rsidP="00EE70EE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711C5A26" w14:textId="77777777" w:rsidR="00445A2A" w:rsidRPr="00C92015" w:rsidRDefault="00445A2A" w:rsidP="00445A2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67BB4FA0" w14:textId="77777777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17EA95A7" w14:textId="77777777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14:paraId="1D7BEA0F" w14:textId="77777777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35CEF261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Doplňujúca informácia</w:t>
      </w:r>
    </w:p>
    <w:p w14:paraId="5F353E2A" w14:textId="77777777" w:rsidR="00DC6C80" w:rsidRDefault="00C6174C" w:rsidP="00DC6C80">
      <w:pPr>
        <w:rPr>
          <w:rFonts w:ascii="Calibri" w:eastAsia="Times New Roman" w:hAnsi="Calibri" w:cs="Calibri"/>
        </w:rPr>
      </w:pPr>
      <w:r w:rsidRPr="00C6174C">
        <w:rPr>
          <w:sz w:val="24"/>
          <w:szCs w:val="24"/>
        </w:rPr>
        <w:t xml:space="preserve">Študijný materiál: </w:t>
      </w:r>
      <w:proofErr w:type="spellStart"/>
      <w:r w:rsidR="00DC6C80">
        <w:rPr>
          <w:rFonts w:ascii="Calibri" w:eastAsia="Times New Roman" w:hAnsi="Calibri" w:cs="Calibri"/>
        </w:rPr>
        <w:t>Tomaščínová</w:t>
      </w:r>
      <w:proofErr w:type="spellEnd"/>
      <w:r w:rsidR="00DC6C80">
        <w:rPr>
          <w:rFonts w:ascii="Calibri" w:eastAsia="Times New Roman" w:hAnsi="Calibri" w:cs="Calibri"/>
        </w:rPr>
        <w:t xml:space="preserve"> Jana: Úvod do právnické </w:t>
      </w:r>
      <w:proofErr w:type="spellStart"/>
      <w:r w:rsidR="00DC6C80">
        <w:rPr>
          <w:rFonts w:ascii="Calibri" w:eastAsia="Times New Roman" w:hAnsi="Calibri" w:cs="Calibri"/>
        </w:rPr>
        <w:t>francouzštiny</w:t>
      </w:r>
      <w:proofErr w:type="spellEnd"/>
      <w:r w:rsidR="00DC6C80">
        <w:rPr>
          <w:rFonts w:ascii="Calibri" w:eastAsia="Times New Roman" w:hAnsi="Calibri" w:cs="Calibri"/>
        </w:rPr>
        <w:t xml:space="preserve"> 1, </w:t>
      </w:r>
      <w:proofErr w:type="spellStart"/>
      <w:r w:rsidR="00DC6C80">
        <w:rPr>
          <w:rFonts w:ascii="Calibri" w:eastAsia="Times New Roman" w:hAnsi="Calibri" w:cs="Calibri"/>
        </w:rPr>
        <w:t>Karolinum</w:t>
      </w:r>
      <w:proofErr w:type="spellEnd"/>
      <w:r w:rsidR="00DC6C80">
        <w:rPr>
          <w:rFonts w:ascii="Calibri" w:eastAsia="Times New Roman" w:hAnsi="Calibri" w:cs="Calibri"/>
        </w:rPr>
        <w:t xml:space="preserve"> 2019</w:t>
      </w:r>
    </w:p>
    <w:p w14:paraId="189EC3AD" w14:textId="77777777" w:rsidR="00C6174C" w:rsidRPr="00C6174C" w:rsidRDefault="00C6174C" w:rsidP="00C6174C">
      <w:pPr>
        <w:pStyle w:val="Odsekzoznamu"/>
        <w:ind w:firstLine="0"/>
        <w:rPr>
          <w:sz w:val="24"/>
          <w:szCs w:val="24"/>
        </w:rPr>
      </w:pPr>
    </w:p>
    <w:p w14:paraId="1DC58556" w14:textId="77777777" w:rsidR="00487F75" w:rsidRPr="00EE70EE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3D9904A4" w14:textId="77777777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3253DD99" w14:textId="4BB4314A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084C7E">
        <w:rPr>
          <w:i w:val="0"/>
          <w:sz w:val="24"/>
          <w:szCs w:val="24"/>
        </w:rPr>
        <w:t>1</w:t>
      </w:r>
      <w:r w:rsidR="001472FC">
        <w:rPr>
          <w:i w:val="0"/>
          <w:sz w:val="24"/>
          <w:szCs w:val="24"/>
        </w:rPr>
        <w:t>5</w:t>
      </w:r>
      <w:r w:rsidR="00C92015">
        <w:rPr>
          <w:i w:val="0"/>
          <w:sz w:val="24"/>
          <w:szCs w:val="24"/>
        </w:rPr>
        <w:t>.</w:t>
      </w:r>
      <w:r w:rsidR="00A8374E">
        <w:rPr>
          <w:i w:val="0"/>
          <w:sz w:val="24"/>
          <w:szCs w:val="24"/>
        </w:rPr>
        <w:t>0</w:t>
      </w:r>
      <w:r w:rsidR="001472FC">
        <w:rPr>
          <w:i w:val="0"/>
          <w:sz w:val="24"/>
          <w:szCs w:val="24"/>
        </w:rPr>
        <w:t>9</w:t>
      </w:r>
      <w:r w:rsidR="00C92015">
        <w:rPr>
          <w:i w:val="0"/>
          <w:sz w:val="24"/>
          <w:szCs w:val="24"/>
        </w:rPr>
        <w:t>.202</w:t>
      </w:r>
      <w:r w:rsidR="001472FC">
        <w:rPr>
          <w:i w:val="0"/>
          <w:sz w:val="24"/>
          <w:szCs w:val="24"/>
        </w:rPr>
        <w:t>6</w:t>
      </w:r>
    </w:p>
    <w:p w14:paraId="5668FE23" w14:textId="77777777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14EA7077" w14:textId="3DA427C5" w:rsidR="00DC6C80" w:rsidRDefault="00DC6C80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Mgr.  Jarmila </w:t>
      </w:r>
      <w:proofErr w:type="spellStart"/>
      <w:r>
        <w:rPr>
          <w:iCs/>
          <w:sz w:val="24"/>
          <w:szCs w:val="24"/>
        </w:rPr>
        <w:t>Pátková</w:t>
      </w:r>
      <w:proofErr w:type="spellEnd"/>
      <w:r w:rsidR="001472FC">
        <w:rPr>
          <w:iCs/>
          <w:sz w:val="24"/>
          <w:szCs w:val="24"/>
        </w:rPr>
        <w:t>, PhD</w:t>
      </w:r>
      <w:r w:rsidR="00937853">
        <w:rPr>
          <w:iCs/>
          <w:sz w:val="24"/>
          <w:szCs w:val="24"/>
        </w:rPr>
        <w:t>.</w:t>
      </w:r>
    </w:p>
    <w:p w14:paraId="00E9405A" w14:textId="7810756C" w:rsidR="002A7C2D" w:rsidRPr="00EE70EE" w:rsidRDefault="00937853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Brtková, PhD.</w:t>
      </w:r>
    </w:p>
    <w:p w14:paraId="0F567C3D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ab/>
      </w:r>
    </w:p>
    <w:p w14:paraId="03E8E4D7" w14:textId="77777777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bookmarkEnd w:id="0"/>
    <w:p w14:paraId="189FBF52" w14:textId="77777777" w:rsidR="002A7C2D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</w:pPr>
    </w:p>
    <w:sectPr w:rsidR="002A7C2D" w:rsidSect="003902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87810" w14:textId="77777777" w:rsidR="00427D24" w:rsidRDefault="00427D24">
      <w:pPr>
        <w:spacing w:after="0" w:line="240" w:lineRule="auto"/>
      </w:pPr>
      <w:r>
        <w:separator/>
      </w:r>
    </w:p>
  </w:endnote>
  <w:endnote w:type="continuationSeparator" w:id="0">
    <w:p w14:paraId="1CFD1159" w14:textId="77777777" w:rsidR="00427D24" w:rsidRDefault="0042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C0748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6192" behindDoc="0" locked="0" layoutInCell="1" allowOverlap="0" wp14:anchorId="26B3DEE7" wp14:editId="5D7B0DB9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9037E9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48BDCEEB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34B7EF14" w14:textId="77777777" w:rsidR="002A7C2D" w:rsidRDefault="002A7C2D">
    <w:pPr>
      <w:spacing w:after="0" w:line="259" w:lineRule="auto"/>
      <w:ind w:left="1241" w:firstLine="0"/>
      <w:jc w:val="center"/>
    </w:pPr>
  </w:p>
  <w:p w14:paraId="0F5BA6B7" w14:textId="77777777" w:rsidR="002A7C2D" w:rsidRDefault="002A7C2D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60354CCF" w14:textId="77777777" w:rsidTr="00937853">
      <w:trPr>
        <w:trHeight w:val="567"/>
      </w:trPr>
      <w:tc>
        <w:tcPr>
          <w:tcW w:w="3260" w:type="dxa"/>
          <w:vAlign w:val="center"/>
        </w:tcPr>
        <w:p w14:paraId="7E35D4F1" w14:textId="2A75B994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bookmarkStart w:id="4" w:name="_Hlk85729607"/>
          <w:bookmarkStart w:id="5" w:name="_Hlk85729608"/>
          <w:bookmarkStart w:id="6" w:name="_Hlk85729621"/>
          <w:bookmarkStart w:id="7" w:name="_Hlk85729622"/>
          <w:bookmarkStart w:id="8" w:name="_Hlk85729736"/>
          <w:bookmarkStart w:id="9" w:name="_Hlk85729737"/>
          <w:bookmarkStart w:id="10" w:name="_Hlk85729738"/>
          <w:bookmarkStart w:id="11" w:name="_Hlk85729739"/>
          <w:bookmarkStart w:id="12" w:name="_Hlk85729740"/>
          <w:bookmarkStart w:id="13" w:name="_Hlk85729741"/>
          <w:bookmarkStart w:id="14" w:name="_Hlk85729742"/>
          <w:bookmarkStart w:id="15" w:name="_Hlk85729743"/>
        </w:p>
      </w:tc>
      <w:tc>
        <w:tcPr>
          <w:tcW w:w="2845" w:type="dxa"/>
          <w:vAlign w:val="center"/>
          <w:hideMark/>
        </w:tcPr>
        <w:p w14:paraId="72372187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54CA48D3" wp14:editId="6F589F97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480E1B2C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t>www.uniba.sk</w:t>
          </w:r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</w:p>
      </w:tc>
    </w:tr>
  </w:tbl>
  <w:p w14:paraId="77D09BA1" w14:textId="77777777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1CFED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3DB68F2F" wp14:editId="1F9FC170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72785B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4E804347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29A1DD53" w14:textId="77777777" w:rsidR="002A7C2D" w:rsidRDefault="002A7C2D">
    <w:pPr>
      <w:spacing w:after="0" w:line="259" w:lineRule="auto"/>
      <w:ind w:left="1241" w:firstLine="0"/>
      <w:jc w:val="center"/>
    </w:pPr>
  </w:p>
  <w:p w14:paraId="41B48D86" w14:textId="77777777" w:rsidR="002A7C2D" w:rsidRDefault="002A7C2D">
    <w:pPr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96B9C" w14:textId="77777777" w:rsidR="00427D24" w:rsidRDefault="00427D24">
      <w:pPr>
        <w:spacing w:after="0" w:line="240" w:lineRule="auto"/>
      </w:pPr>
      <w:r>
        <w:separator/>
      </w:r>
    </w:p>
  </w:footnote>
  <w:footnote w:type="continuationSeparator" w:id="0">
    <w:p w14:paraId="67D1C233" w14:textId="77777777" w:rsidR="00427D24" w:rsidRDefault="00427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9406C" w14:textId="63029B6E" w:rsidR="002A7C2D" w:rsidRDefault="00617A98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021ABC2" wp14:editId="27E6F99C">
              <wp:simplePos x="0" y="0"/>
              <wp:positionH relativeFrom="page">
                <wp:posOffset>3523615</wp:posOffset>
              </wp:positionH>
              <wp:positionV relativeFrom="page">
                <wp:posOffset>436245</wp:posOffset>
              </wp:positionV>
              <wp:extent cx="8890" cy="609600"/>
              <wp:effectExtent l="0" t="0" r="10160" b="0"/>
              <wp:wrapSquare wrapText="bothSides"/>
              <wp:docPr id="9" name="Group 6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10" name="Shape 6630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F396042" id="Group 6409" o:spid="_x0000_s1026" style="position:absolute;margin-left:277.45pt;margin-top:34.35pt;width:.7pt;height:48pt;z-index:251658240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">
              <v:shape id="Shape 6630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C71834" wp14:editId="196758DD">
              <wp:simplePos x="0" y="0"/>
              <wp:positionH relativeFrom="page">
                <wp:posOffset>4962525</wp:posOffset>
              </wp:positionH>
              <wp:positionV relativeFrom="page">
                <wp:posOffset>436245</wp:posOffset>
              </wp:positionV>
              <wp:extent cx="8890" cy="609600"/>
              <wp:effectExtent l="0" t="0" r="10160" b="0"/>
              <wp:wrapSquare wrapText="bothSides"/>
              <wp:docPr id="7" name="Group 6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8" name="Shape 663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87E640C" id="Group 6411" o:spid="_x0000_s1026" style="position:absolute;margin-left:390.75pt;margin-top:34.35pt;width:.7pt;height:48pt;z-index:251659264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">
              <v:shape id="Shape 6632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 w:rsidR="000C2475">
      <w:rPr>
        <w:noProof/>
      </w:rPr>
      <w:drawing>
        <wp:anchor distT="0" distB="0" distL="114300" distR="114300" simplePos="0" relativeHeight="251654144" behindDoc="0" locked="0" layoutInCell="1" allowOverlap="0" wp14:anchorId="0EF85DDB" wp14:editId="693561AA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475">
      <w:rPr>
        <w:i w:val="0"/>
        <w:sz w:val="18"/>
      </w:rPr>
      <w:t xml:space="preserve">Univerzita Komenského v Bratislave  Šafárikovo nám. ; </w:t>
    </w:r>
    <w:r w:rsidR="000C2475">
      <w:rPr>
        <w:b/>
        <w:i w:val="0"/>
        <w:sz w:val="18"/>
      </w:rPr>
      <w:t xml:space="preserve">Ústav európskeho práva </w:t>
    </w:r>
  </w:p>
  <w:p w14:paraId="06596CF8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>Právnická fakulta P. O. BOX  &gt;?&gt;</w:t>
    </w:r>
  </w:p>
  <w:p w14:paraId="2FB611A1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76CF156B" w14:textId="77777777" w:rsidR="002A7C2D" w:rsidRDefault="002A7C2D">
    <w:pPr>
      <w:spacing w:after="0" w:line="259" w:lineRule="auto"/>
      <w:ind w:left="962" w:right="2646" w:firstLine="0"/>
      <w:jc w:val="left"/>
    </w:pPr>
  </w:p>
  <w:p w14:paraId="0175921A" w14:textId="77777777" w:rsidR="002A7C2D" w:rsidRDefault="002A7C2D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3F29C1D7" w14:textId="77777777" w:rsidTr="00E43513">
      <w:trPr>
        <w:trHeight w:val="428"/>
      </w:trPr>
      <w:tc>
        <w:tcPr>
          <w:tcW w:w="523" w:type="pct"/>
          <w:hideMark/>
        </w:tcPr>
        <w:p w14:paraId="44F29FA7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2" w:name="_Hlk85729465"/>
          <w:bookmarkStart w:id="3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3FF09F0F" wp14:editId="0D12D64C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2AE39A7B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78AA2384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3221800E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  <w:t>Pracovisko</w:t>
          </w:r>
        </w:p>
        <w:p w14:paraId="4A3A71BA" w14:textId="77777777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  <w:t>Ústav cudzojazyčnej právnej komunikácie</w:t>
          </w:r>
          <w:bookmarkEnd w:id="2"/>
          <w:bookmarkEnd w:id="3"/>
        </w:p>
      </w:tc>
    </w:tr>
  </w:tbl>
  <w:p w14:paraId="3FFE23B5" w14:textId="77777777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7783D" w14:textId="5C8990B4" w:rsidR="002A7C2D" w:rsidRDefault="00617A98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5EF5500" wp14:editId="514B9B17">
              <wp:simplePos x="0" y="0"/>
              <wp:positionH relativeFrom="page">
                <wp:posOffset>3523615</wp:posOffset>
              </wp:positionH>
              <wp:positionV relativeFrom="page">
                <wp:posOffset>436245</wp:posOffset>
              </wp:positionV>
              <wp:extent cx="8890" cy="609600"/>
              <wp:effectExtent l="0" t="0" r="10160" b="0"/>
              <wp:wrapSquare wrapText="bothSides"/>
              <wp:docPr id="5" name="Group 62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6" name="Shape 66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4452D79" id="Group 6249" o:spid="_x0000_s1026" style="position:absolute;margin-left:277.45pt;margin-top:34.35pt;width:.7pt;height:48pt;z-index:251660288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">
              <v:shape id="Shape 6622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99C9F44" wp14:editId="26749763">
              <wp:simplePos x="0" y="0"/>
              <wp:positionH relativeFrom="page">
                <wp:posOffset>4962525</wp:posOffset>
              </wp:positionH>
              <wp:positionV relativeFrom="page">
                <wp:posOffset>436245</wp:posOffset>
              </wp:positionV>
              <wp:extent cx="8890" cy="609600"/>
              <wp:effectExtent l="0" t="0" r="10160" b="0"/>
              <wp:wrapSquare wrapText="bothSides"/>
              <wp:docPr id="1" name="Group 62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3" name="Shape 662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B441BB2" id="Group 6251" o:spid="_x0000_s1026" style="position:absolute;margin-left:390.75pt;margin-top:34.35pt;width:.7pt;height:48pt;z-index:251661312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">
              <v:shape id="Shape 6624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 w:rsidR="000C2475">
      <w:rPr>
        <w:noProof/>
      </w:rPr>
      <w:drawing>
        <wp:anchor distT="0" distB="0" distL="114300" distR="114300" simplePos="0" relativeHeight="251655168" behindDoc="0" locked="0" layoutInCell="1" allowOverlap="0" wp14:anchorId="4896CB5E" wp14:editId="5C04C2EB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475">
      <w:rPr>
        <w:i w:val="0"/>
        <w:sz w:val="18"/>
      </w:rPr>
      <w:t xml:space="preserve">Univerzita Komenského v Bratislave  Šafárikovo nám. ; </w:t>
    </w:r>
    <w:r w:rsidR="000C2475">
      <w:rPr>
        <w:b/>
        <w:i w:val="0"/>
        <w:sz w:val="18"/>
      </w:rPr>
      <w:t xml:space="preserve">Ústav európskeho práva </w:t>
    </w:r>
  </w:p>
  <w:p w14:paraId="094C9AE0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>Právnická fakulta P. O. BOX  &gt;?&gt;</w:t>
    </w:r>
  </w:p>
  <w:p w14:paraId="5ADE2744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179535C5" w14:textId="77777777" w:rsidR="002A7C2D" w:rsidRDefault="002A7C2D">
    <w:pPr>
      <w:spacing w:after="0" w:line="259" w:lineRule="auto"/>
      <w:ind w:left="962" w:right="2646" w:firstLine="0"/>
      <w:jc w:val="left"/>
    </w:pPr>
  </w:p>
  <w:p w14:paraId="523C86C7" w14:textId="77777777" w:rsidR="002A7C2D" w:rsidRDefault="002A7C2D">
    <w:pPr>
      <w:spacing w:after="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BE6A19"/>
    <w:multiLevelType w:val="hybridMultilevel"/>
    <w:tmpl w:val="3722A2F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83C5F"/>
    <w:rsid w:val="00084C7E"/>
    <w:rsid w:val="0008606B"/>
    <w:rsid w:val="000C2475"/>
    <w:rsid w:val="001472FC"/>
    <w:rsid w:val="002929D0"/>
    <w:rsid w:val="002A7C2D"/>
    <w:rsid w:val="002D4F64"/>
    <w:rsid w:val="00307F94"/>
    <w:rsid w:val="00326207"/>
    <w:rsid w:val="00343E33"/>
    <w:rsid w:val="00390232"/>
    <w:rsid w:val="003F290F"/>
    <w:rsid w:val="003F4355"/>
    <w:rsid w:val="004037B6"/>
    <w:rsid w:val="00427D24"/>
    <w:rsid w:val="00445A2A"/>
    <w:rsid w:val="00487F75"/>
    <w:rsid w:val="00617A98"/>
    <w:rsid w:val="00693D39"/>
    <w:rsid w:val="006A2968"/>
    <w:rsid w:val="006C36D3"/>
    <w:rsid w:val="007151BA"/>
    <w:rsid w:val="007D0CCF"/>
    <w:rsid w:val="007F22DF"/>
    <w:rsid w:val="0081769A"/>
    <w:rsid w:val="008B1C1A"/>
    <w:rsid w:val="008C0E3F"/>
    <w:rsid w:val="00937853"/>
    <w:rsid w:val="00954AD4"/>
    <w:rsid w:val="00973E6A"/>
    <w:rsid w:val="00982AD8"/>
    <w:rsid w:val="009F1C35"/>
    <w:rsid w:val="00A1541C"/>
    <w:rsid w:val="00A8374E"/>
    <w:rsid w:val="00A86D28"/>
    <w:rsid w:val="00AA793B"/>
    <w:rsid w:val="00AE490D"/>
    <w:rsid w:val="00AF0B3F"/>
    <w:rsid w:val="00AF345A"/>
    <w:rsid w:val="00BA01E2"/>
    <w:rsid w:val="00C012B3"/>
    <w:rsid w:val="00C1393F"/>
    <w:rsid w:val="00C6174C"/>
    <w:rsid w:val="00C92015"/>
    <w:rsid w:val="00D32131"/>
    <w:rsid w:val="00D40BF2"/>
    <w:rsid w:val="00DC6C80"/>
    <w:rsid w:val="00DD25FC"/>
    <w:rsid w:val="00DD6F46"/>
    <w:rsid w:val="00E949DA"/>
    <w:rsid w:val="00EE70EE"/>
    <w:rsid w:val="00F700AF"/>
    <w:rsid w:val="00F8758D"/>
    <w:rsid w:val="00F97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765809"/>
  <w15:docId w15:val="{E3495673-E008-4599-9980-87752D3B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90232"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39023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73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3E6A"/>
    <w:rPr>
      <w:rFonts w:ascii="Tahoma" w:eastAsia="Corbel" w:hAnsi="Tahoma" w:cs="Tahoma"/>
      <w:i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zápis 2021</vt:lpstr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creator>Mihálik Stanislav</dc:creator>
  <cp:lastModifiedBy>Brtková Jarmila</cp:lastModifiedBy>
  <cp:revision>2</cp:revision>
  <dcterms:created xsi:type="dcterms:W3CDTF">2026-09-19T17:39:00Z</dcterms:created>
  <dcterms:modified xsi:type="dcterms:W3CDTF">2026-09-19T17:39:00Z</dcterms:modified>
</cp:coreProperties>
</file>