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00764" w14:textId="77777777" w:rsidR="00833544" w:rsidRDefault="006614D6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  <w:iCs w:val="0"/>
        </w:rPr>
        <w:t xml:space="preserve"> </w:t>
      </w:r>
    </w:p>
    <w:p w14:paraId="76A8448B" w14:textId="77777777" w:rsidR="00833544" w:rsidRDefault="006614D6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  <w:iCs w:val="0"/>
        </w:rPr>
        <w:t xml:space="preserve"> </w:t>
      </w:r>
    </w:p>
    <w:p w14:paraId="305A71B2" w14:textId="77777777" w:rsidR="00833544" w:rsidRDefault="006614D6">
      <w:pPr>
        <w:tabs>
          <w:tab w:val="left" w:pos="4536"/>
        </w:tabs>
        <w:spacing w:after="0" w:line="259" w:lineRule="auto"/>
        <w:ind w:left="0" w:firstLine="0"/>
        <w:jc w:val="center"/>
      </w:pPr>
      <w:proofErr w:type="spellStart"/>
      <w:r w:rsidRPr="004D7871">
        <w:rPr>
          <w:b/>
          <w:bCs/>
          <w:i w:val="0"/>
          <w:iCs w:val="0"/>
          <w:sz w:val="32"/>
          <w:szCs w:val="32"/>
        </w:rPr>
        <w:t>Inform</w:t>
      </w:r>
      <w:r>
        <w:rPr>
          <w:b/>
          <w:bCs/>
          <w:i w:val="0"/>
          <w:iCs w:val="0"/>
          <w:sz w:val="32"/>
          <w:szCs w:val="32"/>
        </w:rPr>
        <w:t>á</w:t>
      </w:r>
      <w:proofErr w:type="spellEnd"/>
      <w:r>
        <w:rPr>
          <w:b/>
          <w:bCs/>
          <w:i w:val="0"/>
          <w:iCs w:val="0"/>
          <w:sz w:val="32"/>
          <w:szCs w:val="32"/>
          <w:lang w:val="pt-PT"/>
        </w:rPr>
        <w:t>cia pod</w:t>
      </w:r>
      <w:proofErr w:type="spellStart"/>
      <w:r>
        <w:rPr>
          <w:b/>
          <w:bCs/>
          <w:i w:val="0"/>
          <w:iCs w:val="0"/>
          <w:sz w:val="32"/>
          <w:szCs w:val="32"/>
        </w:rPr>
        <w:t>ľa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 </w:t>
      </w:r>
      <w:proofErr w:type="spellStart"/>
      <w:r>
        <w:rPr>
          <w:b/>
          <w:bCs/>
          <w:i w:val="0"/>
          <w:iCs w:val="0"/>
          <w:sz w:val="32"/>
          <w:szCs w:val="32"/>
        </w:rPr>
        <w:t>čl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. 11 </w:t>
      </w:r>
      <w:proofErr w:type="spellStart"/>
      <w:r>
        <w:rPr>
          <w:b/>
          <w:bCs/>
          <w:i w:val="0"/>
          <w:iCs w:val="0"/>
          <w:sz w:val="32"/>
          <w:szCs w:val="32"/>
        </w:rPr>
        <w:t>ods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. 4 </w:t>
      </w:r>
      <w:proofErr w:type="spellStart"/>
      <w:r>
        <w:rPr>
          <w:b/>
          <w:bCs/>
          <w:i w:val="0"/>
          <w:iCs w:val="0"/>
          <w:sz w:val="32"/>
          <w:szCs w:val="32"/>
        </w:rPr>
        <w:t>Študijn</w:t>
      </w:r>
      <w:r w:rsidRPr="004D7871">
        <w:rPr>
          <w:b/>
          <w:bCs/>
          <w:i w:val="0"/>
          <w:iCs w:val="0"/>
          <w:sz w:val="32"/>
          <w:szCs w:val="32"/>
        </w:rPr>
        <w:t>é</w:t>
      </w:r>
      <w:r>
        <w:rPr>
          <w:b/>
          <w:bCs/>
          <w:i w:val="0"/>
          <w:iCs w:val="0"/>
          <w:sz w:val="32"/>
          <w:szCs w:val="32"/>
        </w:rPr>
        <w:t>ho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 </w:t>
      </w:r>
      <w:proofErr w:type="spellStart"/>
      <w:r>
        <w:rPr>
          <w:b/>
          <w:bCs/>
          <w:i w:val="0"/>
          <w:iCs w:val="0"/>
          <w:sz w:val="32"/>
          <w:szCs w:val="32"/>
        </w:rPr>
        <w:t>poriadku</w:t>
      </w:r>
      <w:proofErr w:type="spellEnd"/>
    </w:p>
    <w:p w14:paraId="18C89468" w14:textId="77777777" w:rsidR="00833544" w:rsidRDefault="006614D6">
      <w:pPr>
        <w:tabs>
          <w:tab w:val="left" w:pos="4536"/>
        </w:tabs>
        <w:spacing w:after="0" w:line="259" w:lineRule="auto"/>
        <w:ind w:left="0" w:firstLine="0"/>
        <w:jc w:val="center"/>
      </w:pPr>
      <w:proofErr w:type="spellStart"/>
      <w:r>
        <w:rPr>
          <w:b/>
          <w:bCs/>
          <w:i w:val="0"/>
          <w:iCs w:val="0"/>
          <w:sz w:val="32"/>
          <w:szCs w:val="32"/>
        </w:rPr>
        <w:t>Univerzity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 </w:t>
      </w:r>
      <w:proofErr w:type="spellStart"/>
      <w:r>
        <w:rPr>
          <w:b/>
          <w:bCs/>
          <w:i w:val="0"/>
          <w:iCs w:val="0"/>
          <w:sz w:val="32"/>
          <w:szCs w:val="32"/>
        </w:rPr>
        <w:t>Komensk</w:t>
      </w:r>
      <w:r w:rsidRPr="00DC4FC9">
        <w:rPr>
          <w:b/>
          <w:bCs/>
          <w:i w:val="0"/>
          <w:iCs w:val="0"/>
          <w:sz w:val="32"/>
          <w:szCs w:val="32"/>
        </w:rPr>
        <w:t>é</w:t>
      </w:r>
      <w:r>
        <w:rPr>
          <w:b/>
          <w:bCs/>
          <w:i w:val="0"/>
          <w:iCs w:val="0"/>
          <w:sz w:val="32"/>
          <w:szCs w:val="32"/>
        </w:rPr>
        <w:t>ho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 v </w:t>
      </w:r>
      <w:proofErr w:type="spellStart"/>
      <w:r>
        <w:rPr>
          <w:b/>
          <w:bCs/>
          <w:i w:val="0"/>
          <w:iCs w:val="0"/>
          <w:sz w:val="32"/>
          <w:szCs w:val="32"/>
        </w:rPr>
        <w:t>Bratislave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, </w:t>
      </w:r>
      <w:proofErr w:type="spellStart"/>
      <w:r>
        <w:rPr>
          <w:b/>
          <w:bCs/>
          <w:i w:val="0"/>
          <w:iCs w:val="0"/>
          <w:sz w:val="32"/>
          <w:szCs w:val="32"/>
        </w:rPr>
        <w:t>Právnickej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 </w:t>
      </w:r>
      <w:proofErr w:type="spellStart"/>
      <w:r>
        <w:rPr>
          <w:b/>
          <w:bCs/>
          <w:i w:val="0"/>
          <w:iCs w:val="0"/>
          <w:sz w:val="32"/>
          <w:szCs w:val="32"/>
        </w:rPr>
        <w:t>fakulty</w:t>
      </w:r>
      <w:proofErr w:type="spellEnd"/>
    </w:p>
    <w:p w14:paraId="61F20BFB" w14:textId="77777777" w:rsidR="00833544" w:rsidRDefault="00833544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1DC290D9" w14:textId="77777777" w:rsidR="00833544" w:rsidRDefault="006614D6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bCs/>
          <w:i w:val="0"/>
          <w:iCs w:val="0"/>
        </w:rPr>
        <w:t xml:space="preserve"> </w:t>
      </w:r>
    </w:p>
    <w:p w14:paraId="4C3BA78D" w14:textId="14A0E7C7" w:rsidR="00833544" w:rsidRDefault="006614D6">
      <w:pPr>
        <w:numPr>
          <w:ilvl w:val="0"/>
          <w:numId w:val="2"/>
        </w:numPr>
        <w:spacing w:after="14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>Semester/</w:t>
      </w:r>
      <w:proofErr w:type="spellStart"/>
      <w:r>
        <w:rPr>
          <w:i w:val="0"/>
          <w:iCs w:val="0"/>
          <w:sz w:val="24"/>
          <w:szCs w:val="24"/>
        </w:rPr>
        <w:t>akademický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rok</w:t>
      </w:r>
      <w:proofErr w:type="spellEnd"/>
      <w:r>
        <w:rPr>
          <w:i w:val="0"/>
          <w:iCs w:val="0"/>
          <w:sz w:val="24"/>
          <w:szCs w:val="24"/>
        </w:rPr>
        <w:t xml:space="preserve">: </w:t>
      </w:r>
      <w:r>
        <w:rPr>
          <w:i w:val="0"/>
          <w:iCs w:val="0"/>
          <w:sz w:val="24"/>
          <w:szCs w:val="24"/>
        </w:rPr>
        <w:tab/>
      </w:r>
      <w:proofErr w:type="spellStart"/>
      <w:r>
        <w:rPr>
          <w:sz w:val="24"/>
          <w:szCs w:val="24"/>
        </w:rPr>
        <w:t>zimný</w:t>
      </w:r>
      <w:proofErr w:type="spellEnd"/>
      <w:r>
        <w:rPr>
          <w:sz w:val="24"/>
          <w:szCs w:val="24"/>
        </w:rPr>
        <w:t xml:space="preserve"> semester, 202</w:t>
      </w:r>
      <w:r w:rsidR="004D7871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4D7871">
        <w:rPr>
          <w:sz w:val="24"/>
          <w:szCs w:val="24"/>
        </w:rPr>
        <w:t>7</w:t>
      </w:r>
      <w:r>
        <w:rPr>
          <w:i w:val="0"/>
          <w:iCs w:val="0"/>
          <w:sz w:val="24"/>
          <w:szCs w:val="24"/>
        </w:rPr>
        <w:t xml:space="preserve"> </w:t>
      </w:r>
    </w:p>
    <w:p w14:paraId="2797BA72" w14:textId="77777777" w:rsidR="00833544" w:rsidRDefault="006614D6">
      <w:pPr>
        <w:numPr>
          <w:ilvl w:val="0"/>
          <w:numId w:val="2"/>
        </w:numPr>
        <w:spacing w:after="14"/>
        <w:rPr>
          <w:sz w:val="24"/>
          <w:szCs w:val="24"/>
        </w:rPr>
      </w:pPr>
      <w:proofErr w:type="spellStart"/>
      <w:r>
        <w:rPr>
          <w:i w:val="0"/>
          <w:iCs w:val="0"/>
          <w:sz w:val="24"/>
          <w:szCs w:val="24"/>
        </w:rPr>
        <w:t>Študijný</w:t>
      </w:r>
      <w:proofErr w:type="spellEnd"/>
      <w:r>
        <w:rPr>
          <w:i w:val="0"/>
          <w:iCs w:val="0"/>
          <w:sz w:val="24"/>
          <w:szCs w:val="24"/>
        </w:rPr>
        <w:t xml:space="preserve"> program/</w:t>
      </w:r>
      <w:proofErr w:type="spellStart"/>
      <w:r>
        <w:rPr>
          <w:i w:val="0"/>
          <w:iCs w:val="0"/>
          <w:sz w:val="24"/>
          <w:szCs w:val="24"/>
        </w:rPr>
        <w:t>stupeň</w:t>
      </w:r>
      <w:proofErr w:type="spellEnd"/>
      <w:r>
        <w:rPr>
          <w:i w:val="0"/>
          <w:iCs w:val="0"/>
          <w:sz w:val="24"/>
          <w:szCs w:val="24"/>
          <w:lang w:val="it-IT"/>
        </w:rPr>
        <w:t xml:space="preserve">/forma: </w:t>
      </w:r>
      <w:r>
        <w:rPr>
          <w:i w:val="0"/>
          <w:iCs w:val="0"/>
          <w:sz w:val="24"/>
          <w:szCs w:val="24"/>
          <w:lang w:val="it-IT"/>
        </w:rPr>
        <w:tab/>
      </w:r>
      <w:proofErr w:type="spellStart"/>
      <w:r>
        <w:rPr>
          <w:sz w:val="24"/>
          <w:szCs w:val="24"/>
        </w:rPr>
        <w:t>právo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bakalársky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denná</w:t>
      </w:r>
      <w:proofErr w:type="spellEnd"/>
      <w:r>
        <w:rPr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 xml:space="preserve"> </w:t>
      </w:r>
    </w:p>
    <w:p w14:paraId="02D86250" w14:textId="698E43ED" w:rsidR="00833544" w:rsidRDefault="006614D6">
      <w:pPr>
        <w:numPr>
          <w:ilvl w:val="0"/>
          <w:numId w:val="2"/>
        </w:numPr>
        <w:spacing w:after="13" w:line="259" w:lineRule="auto"/>
        <w:rPr>
          <w:sz w:val="24"/>
          <w:szCs w:val="24"/>
        </w:rPr>
      </w:pPr>
      <w:proofErr w:type="spellStart"/>
      <w:r>
        <w:rPr>
          <w:i w:val="0"/>
          <w:iCs w:val="0"/>
          <w:sz w:val="24"/>
          <w:szCs w:val="24"/>
        </w:rPr>
        <w:t>Názov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predmetu</w:t>
      </w:r>
      <w:proofErr w:type="spellEnd"/>
      <w:r>
        <w:rPr>
          <w:i w:val="0"/>
          <w:iCs w:val="0"/>
          <w:sz w:val="24"/>
          <w:szCs w:val="24"/>
        </w:rPr>
        <w:t xml:space="preserve">: </w:t>
      </w:r>
      <w:r>
        <w:rPr>
          <w:i w:val="0"/>
          <w:iCs w:val="0"/>
          <w:sz w:val="24"/>
          <w:szCs w:val="24"/>
        </w:rPr>
        <w:tab/>
      </w:r>
      <w:proofErr w:type="spellStart"/>
      <w:r w:rsidR="004548A6">
        <w:rPr>
          <w:sz w:val="24"/>
          <w:szCs w:val="24"/>
        </w:rPr>
        <w:t>Nemecký</w:t>
      </w:r>
      <w:proofErr w:type="spellEnd"/>
      <w:r w:rsidR="004548A6">
        <w:rPr>
          <w:sz w:val="24"/>
          <w:szCs w:val="24"/>
        </w:rPr>
        <w:t xml:space="preserve"> </w:t>
      </w:r>
      <w:proofErr w:type="spellStart"/>
      <w:r w:rsidR="004548A6">
        <w:rPr>
          <w:sz w:val="24"/>
          <w:szCs w:val="24"/>
        </w:rPr>
        <w:t>jazyk</w:t>
      </w:r>
      <w:proofErr w:type="spellEnd"/>
      <w:r w:rsidR="004548A6">
        <w:rPr>
          <w:sz w:val="24"/>
          <w:szCs w:val="24"/>
        </w:rPr>
        <w:t xml:space="preserve"> pre </w:t>
      </w:r>
      <w:proofErr w:type="spellStart"/>
      <w:r w:rsidR="004548A6">
        <w:rPr>
          <w:sz w:val="24"/>
          <w:szCs w:val="24"/>
        </w:rPr>
        <w:t>právnikov</w:t>
      </w:r>
      <w:proofErr w:type="spellEnd"/>
      <w:r w:rsidR="00FE48D2">
        <w:rPr>
          <w:sz w:val="24"/>
          <w:szCs w:val="24"/>
        </w:rPr>
        <w:t xml:space="preserve"> 2</w:t>
      </w:r>
    </w:p>
    <w:p w14:paraId="424041B2" w14:textId="77777777" w:rsidR="00833544" w:rsidRDefault="006614D6">
      <w:pPr>
        <w:numPr>
          <w:ilvl w:val="0"/>
          <w:numId w:val="2"/>
        </w:numPr>
        <w:spacing w:after="14"/>
        <w:rPr>
          <w:sz w:val="24"/>
          <w:szCs w:val="24"/>
        </w:rPr>
      </w:pPr>
      <w:proofErr w:type="spellStart"/>
      <w:r>
        <w:rPr>
          <w:i w:val="0"/>
          <w:iCs w:val="0"/>
          <w:sz w:val="24"/>
          <w:szCs w:val="24"/>
        </w:rPr>
        <w:t>Rozsah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povinnej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účasti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na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vzdelávací</w:t>
      </w:r>
      <w:r w:rsidRPr="00DC4FC9">
        <w:rPr>
          <w:i w:val="0"/>
          <w:iCs w:val="0"/>
          <w:sz w:val="24"/>
          <w:szCs w:val="24"/>
        </w:rPr>
        <w:t>ch</w:t>
      </w:r>
      <w:proofErr w:type="spellEnd"/>
      <w:r w:rsidRPr="00DC4FC9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činnostiach</w:t>
      </w:r>
      <w:proofErr w:type="spellEnd"/>
    </w:p>
    <w:p w14:paraId="36253112" w14:textId="77777777" w:rsidR="00833544" w:rsidRDefault="00833544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4BD83D21" w14:textId="77777777" w:rsidR="00833544" w:rsidRPr="004D7871" w:rsidRDefault="006614D6">
      <w:pPr>
        <w:numPr>
          <w:ilvl w:val="1"/>
          <w:numId w:val="2"/>
        </w:numPr>
        <w:rPr>
          <w:sz w:val="24"/>
          <w:szCs w:val="24"/>
          <w:lang w:val="pl-PL"/>
        </w:rPr>
      </w:pPr>
      <w:r w:rsidRPr="004D7871">
        <w:rPr>
          <w:sz w:val="24"/>
          <w:szCs w:val="24"/>
          <w:lang w:val="pl-PL"/>
        </w:rPr>
        <w:t xml:space="preserve">Účasť študentov na seminároch je povinná.  </w:t>
      </w:r>
    </w:p>
    <w:p w14:paraId="41AE00AB" w14:textId="77777777" w:rsidR="00833544" w:rsidRPr="004D7871" w:rsidRDefault="006614D6">
      <w:pPr>
        <w:numPr>
          <w:ilvl w:val="1"/>
          <w:numId w:val="2"/>
        </w:numPr>
        <w:rPr>
          <w:sz w:val="24"/>
          <w:szCs w:val="24"/>
          <w:lang w:val="pl-PL"/>
        </w:rPr>
      </w:pPr>
      <w:r w:rsidRPr="004D7871">
        <w:rPr>
          <w:sz w:val="24"/>
          <w:szCs w:val="24"/>
          <w:lang w:val="pl-PL"/>
        </w:rPr>
        <w:t xml:space="preserve">Ak sa študent nezúčastní na troch seminároch, jeho neúčasť je ospravedlnená. </w:t>
      </w:r>
    </w:p>
    <w:p w14:paraId="4B5C6641" w14:textId="77777777" w:rsidR="00833544" w:rsidRDefault="006614D6">
      <w:pPr>
        <w:numPr>
          <w:ilvl w:val="1"/>
          <w:numId w:val="2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Preuk</w:t>
      </w:r>
      <w:r w:rsidRPr="004D7871">
        <w:rPr>
          <w:sz w:val="24"/>
          <w:szCs w:val="24"/>
          <w:lang w:val="pl-PL"/>
        </w:rPr>
        <w:t xml:space="preserve">ázanie dôvodov štvrtej neúčasti na seminároch sa nevyžaduje.  </w:t>
      </w:r>
    </w:p>
    <w:p w14:paraId="32CBA60E" w14:textId="77777777" w:rsidR="00833544" w:rsidRPr="004D7871" w:rsidRDefault="00833544">
      <w:pPr>
        <w:tabs>
          <w:tab w:val="left" w:pos="4536"/>
        </w:tabs>
        <w:ind w:left="912" w:firstLine="0"/>
        <w:rPr>
          <w:sz w:val="24"/>
          <w:szCs w:val="24"/>
          <w:lang w:val="pl-PL"/>
        </w:rPr>
      </w:pPr>
    </w:p>
    <w:p w14:paraId="49AE23C7" w14:textId="77777777" w:rsidR="00833544" w:rsidRPr="004D7871" w:rsidRDefault="006614D6">
      <w:pPr>
        <w:numPr>
          <w:ilvl w:val="0"/>
          <w:numId w:val="2"/>
        </w:numPr>
        <w:spacing w:after="14"/>
        <w:rPr>
          <w:sz w:val="24"/>
          <w:szCs w:val="24"/>
          <w:lang w:val="pl-PL"/>
        </w:rPr>
      </w:pPr>
      <w:r w:rsidRPr="004D7871">
        <w:rPr>
          <w:i w:val="0"/>
          <w:iCs w:val="0"/>
          <w:sz w:val="24"/>
          <w:szCs w:val="24"/>
          <w:lang w:val="pl-PL"/>
        </w:rPr>
        <w:t>Podmienky, za akých si môže študent nahradiť neúčasť na seminároch:</w:t>
      </w:r>
    </w:p>
    <w:p w14:paraId="389F6814" w14:textId="77777777" w:rsidR="00833544" w:rsidRDefault="006614D6">
      <w:pPr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proofErr w:type="spellStart"/>
      <w:r>
        <w:rPr>
          <w:sz w:val="24"/>
          <w:szCs w:val="24"/>
        </w:rPr>
        <w:t>prípade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štvrtej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neúčasti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seminároch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študent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povinný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doplniť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preberanú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C4FC9">
        <w:rPr>
          <w:sz w:val="24"/>
          <w:szCs w:val="24"/>
        </w:rPr>
        <w:t>maté</w:t>
      </w:r>
      <w:r>
        <w:rPr>
          <w:sz w:val="24"/>
          <w:szCs w:val="24"/>
        </w:rPr>
        <w:t>riu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samoštúdiom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túto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skutočnosť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preukázať</w:t>
      </w:r>
      <w:proofErr w:type="spellEnd"/>
      <w:r>
        <w:rPr>
          <w:sz w:val="24"/>
          <w:szCs w:val="24"/>
        </w:rPr>
        <w:t xml:space="preserve"> v </w:t>
      </w:r>
      <w:proofErr w:type="spellStart"/>
      <w:r>
        <w:rPr>
          <w:sz w:val="24"/>
          <w:szCs w:val="24"/>
        </w:rPr>
        <w:t>rámci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ústneho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preskúšania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počas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konzultačných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hodín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prí</w:t>
      </w:r>
      <w:r w:rsidRPr="00DC4FC9">
        <w:rPr>
          <w:sz w:val="24"/>
          <w:szCs w:val="24"/>
        </w:rPr>
        <w:t>slu</w:t>
      </w:r>
      <w:r>
        <w:rPr>
          <w:sz w:val="24"/>
          <w:szCs w:val="24"/>
        </w:rPr>
        <w:t>šn</w:t>
      </w:r>
      <w:r w:rsidRPr="00DC4FC9">
        <w:rPr>
          <w:sz w:val="24"/>
          <w:szCs w:val="24"/>
        </w:rPr>
        <w:t>é</w:t>
      </w:r>
      <w:r>
        <w:rPr>
          <w:sz w:val="24"/>
          <w:szCs w:val="24"/>
        </w:rPr>
        <w:t>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vyučujúceho</w:t>
      </w:r>
      <w:proofErr w:type="spellEnd"/>
      <w:r>
        <w:rPr>
          <w:sz w:val="24"/>
          <w:szCs w:val="24"/>
        </w:rPr>
        <w:t xml:space="preserve">. </w:t>
      </w:r>
    </w:p>
    <w:p w14:paraId="5668987D" w14:textId="77777777" w:rsidR="00833544" w:rsidRDefault="00833544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05AEC95B" w14:textId="77777777" w:rsidR="00833544" w:rsidRDefault="006614D6">
      <w:pPr>
        <w:numPr>
          <w:ilvl w:val="0"/>
          <w:numId w:val="2"/>
        </w:numPr>
        <w:spacing w:after="14"/>
        <w:rPr>
          <w:sz w:val="24"/>
          <w:szCs w:val="24"/>
        </w:rPr>
      </w:pPr>
      <w:proofErr w:type="spellStart"/>
      <w:r>
        <w:rPr>
          <w:i w:val="0"/>
          <w:iCs w:val="0"/>
          <w:sz w:val="24"/>
          <w:szCs w:val="24"/>
        </w:rPr>
        <w:t>Konkretizá</w:t>
      </w:r>
      <w:proofErr w:type="spellEnd"/>
      <w:r>
        <w:rPr>
          <w:i w:val="0"/>
          <w:iCs w:val="0"/>
          <w:sz w:val="24"/>
          <w:szCs w:val="24"/>
          <w:lang w:val="it-IT"/>
        </w:rPr>
        <w:t>cia sp</w:t>
      </w:r>
      <w:proofErr w:type="spellStart"/>
      <w:r>
        <w:rPr>
          <w:i w:val="0"/>
          <w:iCs w:val="0"/>
          <w:sz w:val="24"/>
          <w:szCs w:val="24"/>
        </w:rPr>
        <w:t>ôsobu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hodnotenia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študijný</w:t>
      </w:r>
      <w:r w:rsidRPr="00DC4FC9">
        <w:rPr>
          <w:i w:val="0"/>
          <w:iCs w:val="0"/>
          <w:sz w:val="24"/>
          <w:szCs w:val="24"/>
        </w:rPr>
        <w:t>ch</w:t>
      </w:r>
      <w:proofErr w:type="spellEnd"/>
      <w:r w:rsidRPr="00DC4FC9">
        <w:rPr>
          <w:i w:val="0"/>
          <w:iCs w:val="0"/>
          <w:sz w:val="24"/>
          <w:szCs w:val="24"/>
        </w:rPr>
        <w:t xml:space="preserve"> </w:t>
      </w:r>
      <w:proofErr w:type="spellStart"/>
      <w:r w:rsidRPr="00DC4FC9">
        <w:rPr>
          <w:i w:val="0"/>
          <w:iCs w:val="0"/>
          <w:sz w:val="24"/>
          <w:szCs w:val="24"/>
        </w:rPr>
        <w:t>v</w:t>
      </w:r>
      <w:r>
        <w:rPr>
          <w:i w:val="0"/>
          <w:iCs w:val="0"/>
          <w:sz w:val="24"/>
          <w:szCs w:val="24"/>
        </w:rPr>
        <w:t>ýsledkov</w:t>
      </w:r>
      <w:proofErr w:type="spellEnd"/>
      <w:r>
        <w:rPr>
          <w:i w:val="0"/>
          <w:iCs w:val="0"/>
          <w:sz w:val="24"/>
          <w:szCs w:val="24"/>
        </w:rPr>
        <w:t xml:space="preserve">, </w:t>
      </w:r>
      <w:proofErr w:type="spellStart"/>
      <w:r>
        <w:rPr>
          <w:i w:val="0"/>
          <w:iCs w:val="0"/>
          <w:sz w:val="24"/>
          <w:szCs w:val="24"/>
        </w:rPr>
        <w:t>vrátane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konkretizácie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spôsobu</w:t>
      </w:r>
      <w:proofErr w:type="spellEnd"/>
      <w:r>
        <w:rPr>
          <w:i w:val="0"/>
          <w:iCs w:val="0"/>
          <w:sz w:val="24"/>
          <w:szCs w:val="24"/>
        </w:rPr>
        <w:t xml:space="preserve"> a </w:t>
      </w:r>
      <w:proofErr w:type="spellStart"/>
      <w:r>
        <w:rPr>
          <w:i w:val="0"/>
          <w:iCs w:val="0"/>
          <w:sz w:val="24"/>
          <w:szCs w:val="24"/>
        </w:rPr>
        <w:t>podmienok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absolvovania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opravný</w:t>
      </w:r>
      <w:r w:rsidRPr="00DC4FC9">
        <w:rPr>
          <w:i w:val="0"/>
          <w:iCs w:val="0"/>
          <w:sz w:val="24"/>
          <w:szCs w:val="24"/>
        </w:rPr>
        <w:t>ch</w:t>
      </w:r>
      <w:proofErr w:type="spellEnd"/>
      <w:r w:rsidRPr="00DC4FC9">
        <w:rPr>
          <w:i w:val="0"/>
          <w:iCs w:val="0"/>
          <w:sz w:val="24"/>
          <w:szCs w:val="24"/>
        </w:rPr>
        <w:t xml:space="preserve"> </w:t>
      </w:r>
      <w:proofErr w:type="spellStart"/>
      <w:r w:rsidRPr="00DC4FC9">
        <w:rPr>
          <w:i w:val="0"/>
          <w:iCs w:val="0"/>
          <w:sz w:val="24"/>
          <w:szCs w:val="24"/>
        </w:rPr>
        <w:t>term</w:t>
      </w:r>
      <w:r>
        <w:rPr>
          <w:i w:val="0"/>
          <w:iCs w:val="0"/>
          <w:sz w:val="24"/>
          <w:szCs w:val="24"/>
        </w:rPr>
        <w:t>ínov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priebežn</w:t>
      </w:r>
      <w:r w:rsidRPr="00DC4FC9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hodnotenia</w:t>
      </w:r>
      <w:proofErr w:type="spellEnd"/>
      <w:r>
        <w:rPr>
          <w:i w:val="0"/>
          <w:iCs w:val="0"/>
          <w:sz w:val="24"/>
          <w:szCs w:val="24"/>
        </w:rPr>
        <w:t>:</w:t>
      </w:r>
    </w:p>
    <w:p w14:paraId="1D6F68A6" w14:textId="77777777" w:rsidR="00833544" w:rsidRDefault="00833544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560E71CF" w14:textId="1329BB2D" w:rsidR="00833544" w:rsidRDefault="006614D6">
      <w:pPr>
        <w:tabs>
          <w:tab w:val="left" w:pos="4536"/>
        </w:tabs>
        <w:ind w:left="912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Študent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absolvuje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písomn</w:t>
      </w:r>
      <w:r w:rsidRPr="00DC4FC9">
        <w:rPr>
          <w:sz w:val="24"/>
          <w:szCs w:val="24"/>
        </w:rPr>
        <w:t>é</w:t>
      </w:r>
      <w:proofErr w:type="spellEnd"/>
      <w:r w:rsidRPr="00DC4FC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previerky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dovedna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1</w:t>
      </w:r>
      <w:r w:rsidR="004D7871">
        <w:rPr>
          <w:sz w:val="24"/>
          <w:szCs w:val="24"/>
        </w:rPr>
        <w:t>4</w:t>
      </w:r>
      <w:r>
        <w:rPr>
          <w:sz w:val="24"/>
          <w:szCs w:val="24"/>
        </w:rPr>
        <w:t xml:space="preserve">0 </w:t>
      </w:r>
      <w:proofErr w:type="spellStart"/>
      <w:r>
        <w:rPr>
          <w:sz w:val="24"/>
          <w:szCs w:val="24"/>
        </w:rPr>
        <w:t>bodov</w:t>
      </w:r>
      <w:proofErr w:type="spellEnd"/>
      <w:r>
        <w:rPr>
          <w:sz w:val="24"/>
          <w:szCs w:val="24"/>
        </w:rPr>
        <w:t xml:space="preserve">. </w:t>
      </w:r>
    </w:p>
    <w:p w14:paraId="0330F34F" w14:textId="77777777" w:rsidR="00833544" w:rsidRDefault="00833544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07F2E0C4" w14:textId="77777777" w:rsidR="00833544" w:rsidRDefault="006614D6">
      <w:pPr>
        <w:numPr>
          <w:ilvl w:val="0"/>
          <w:numId w:val="2"/>
        </w:numPr>
        <w:spacing w:after="14"/>
        <w:rPr>
          <w:sz w:val="24"/>
          <w:szCs w:val="24"/>
          <w:lang w:val="it-IT"/>
        </w:rPr>
      </w:pPr>
      <w:r>
        <w:rPr>
          <w:i w:val="0"/>
          <w:iCs w:val="0"/>
          <w:sz w:val="24"/>
          <w:szCs w:val="24"/>
          <w:lang w:val="it-IT"/>
        </w:rPr>
        <w:t>Term</w:t>
      </w:r>
      <w:proofErr w:type="spellStart"/>
      <w:r>
        <w:rPr>
          <w:i w:val="0"/>
          <w:iCs w:val="0"/>
          <w:sz w:val="24"/>
          <w:szCs w:val="24"/>
        </w:rPr>
        <w:t>íny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priebežn</w:t>
      </w:r>
      <w:r w:rsidRPr="00DC4FC9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hodnotenia</w:t>
      </w:r>
      <w:proofErr w:type="spellEnd"/>
      <w:r>
        <w:rPr>
          <w:i w:val="0"/>
          <w:iCs w:val="0"/>
          <w:sz w:val="24"/>
          <w:szCs w:val="24"/>
        </w:rPr>
        <w:t xml:space="preserve">, </w:t>
      </w:r>
      <w:proofErr w:type="spellStart"/>
      <w:r>
        <w:rPr>
          <w:i w:val="0"/>
          <w:iCs w:val="0"/>
          <w:sz w:val="24"/>
          <w:szCs w:val="24"/>
        </w:rPr>
        <w:t>tematick</w:t>
      </w:r>
      <w:r w:rsidRPr="00DC4FC9">
        <w:rPr>
          <w:i w:val="0"/>
          <w:iCs w:val="0"/>
          <w:sz w:val="24"/>
          <w:szCs w:val="24"/>
        </w:rPr>
        <w:t>é</w:t>
      </w:r>
      <w:proofErr w:type="spellEnd"/>
      <w:r w:rsidRPr="00DC4FC9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okruhy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jednotlivý</w:t>
      </w:r>
      <w:r w:rsidRPr="00DC4FC9">
        <w:rPr>
          <w:i w:val="0"/>
          <w:iCs w:val="0"/>
          <w:sz w:val="24"/>
          <w:szCs w:val="24"/>
        </w:rPr>
        <w:t>ch</w:t>
      </w:r>
      <w:proofErr w:type="spellEnd"/>
      <w:r w:rsidRPr="00DC4FC9">
        <w:rPr>
          <w:i w:val="0"/>
          <w:iCs w:val="0"/>
          <w:sz w:val="24"/>
          <w:szCs w:val="24"/>
        </w:rPr>
        <w:t xml:space="preserve"> </w:t>
      </w:r>
      <w:proofErr w:type="spellStart"/>
      <w:r w:rsidRPr="00DC4FC9">
        <w:rPr>
          <w:i w:val="0"/>
          <w:iCs w:val="0"/>
          <w:sz w:val="24"/>
          <w:szCs w:val="24"/>
        </w:rPr>
        <w:t>term</w:t>
      </w:r>
      <w:r>
        <w:rPr>
          <w:i w:val="0"/>
          <w:iCs w:val="0"/>
          <w:sz w:val="24"/>
          <w:szCs w:val="24"/>
        </w:rPr>
        <w:t>ínov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priebežn</w:t>
      </w:r>
      <w:r w:rsidRPr="00DC4FC9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hodnotenia</w:t>
      </w:r>
      <w:proofErr w:type="spellEnd"/>
      <w:r>
        <w:rPr>
          <w:i w:val="0"/>
          <w:iCs w:val="0"/>
          <w:sz w:val="24"/>
          <w:szCs w:val="24"/>
        </w:rPr>
        <w:t>:</w:t>
      </w:r>
    </w:p>
    <w:p w14:paraId="0BA56220" w14:textId="24CB2FB7" w:rsidR="00833544" w:rsidRPr="00B0181C" w:rsidRDefault="00B0181C">
      <w:pPr>
        <w:pStyle w:val="Odsekzoznamu"/>
        <w:ind w:firstLine="0"/>
        <w:rPr>
          <w:sz w:val="24"/>
          <w:szCs w:val="24"/>
          <w:lang w:val="sk-SK"/>
        </w:rPr>
      </w:pPr>
      <w:r>
        <w:rPr>
          <w:lang w:val="sk-SK"/>
        </w:rPr>
        <w:t>2</w:t>
      </w:r>
      <w:r w:rsidR="004D7871">
        <w:rPr>
          <w:lang w:val="sk-SK"/>
        </w:rPr>
        <w:t>8</w:t>
      </w:r>
      <w:r>
        <w:rPr>
          <w:lang w:val="sk-SK"/>
        </w:rPr>
        <w:t>.10.202</w:t>
      </w:r>
      <w:r w:rsidR="004D7871">
        <w:rPr>
          <w:lang w:val="sk-SK"/>
        </w:rPr>
        <w:t>6</w:t>
      </w:r>
    </w:p>
    <w:p w14:paraId="62B22275" w14:textId="25AD100F" w:rsidR="00833544" w:rsidRPr="00F71798" w:rsidRDefault="004D7871">
      <w:pPr>
        <w:pStyle w:val="Odsekzoznamu"/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Spolkový ústavný súd, Základné práva</w:t>
      </w:r>
    </w:p>
    <w:p w14:paraId="66E0BFF7" w14:textId="43239E29" w:rsidR="00833544" w:rsidRPr="00DC4FC9" w:rsidRDefault="00DC4FC9">
      <w:pPr>
        <w:pStyle w:val="Odsekzoznamu"/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1</w:t>
      </w:r>
      <w:r w:rsidR="004D7871">
        <w:rPr>
          <w:sz w:val="24"/>
          <w:szCs w:val="24"/>
          <w:lang w:val="sk-SK"/>
        </w:rPr>
        <w:t>6</w:t>
      </w:r>
      <w:r>
        <w:rPr>
          <w:sz w:val="24"/>
          <w:szCs w:val="24"/>
          <w:lang w:val="sk-SK"/>
        </w:rPr>
        <w:t>.12.202</w:t>
      </w:r>
      <w:r w:rsidR="004D7871">
        <w:rPr>
          <w:sz w:val="24"/>
          <w:szCs w:val="24"/>
          <w:lang w:val="sk-SK"/>
        </w:rPr>
        <w:t>6</w:t>
      </w:r>
    </w:p>
    <w:p w14:paraId="57315B65" w14:textId="41ADEC23" w:rsidR="00833544" w:rsidRPr="004D7871" w:rsidRDefault="004D7871" w:rsidP="004D7871">
      <w:pPr>
        <w:pStyle w:val="Odsekzoznamu"/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Spolkový ústavný súd, Základné práva, </w:t>
      </w:r>
      <w:r>
        <w:rPr>
          <w:sz w:val="24"/>
          <w:szCs w:val="24"/>
          <w:lang w:val="pt-PT"/>
        </w:rPr>
        <w:t>Základný zákon, Občiansky zákonník, Zmluvné právo</w:t>
      </w:r>
    </w:p>
    <w:p w14:paraId="1B8C046A" w14:textId="77777777" w:rsidR="00833544" w:rsidRPr="004D7871" w:rsidRDefault="00833544">
      <w:pPr>
        <w:pStyle w:val="Odsekzoznamu"/>
        <w:tabs>
          <w:tab w:val="left" w:pos="4536"/>
        </w:tabs>
        <w:ind w:firstLine="0"/>
        <w:rPr>
          <w:sz w:val="24"/>
          <w:szCs w:val="24"/>
          <w:lang w:val="it-IT"/>
        </w:rPr>
      </w:pPr>
    </w:p>
    <w:p w14:paraId="65921E5D" w14:textId="77777777" w:rsidR="00833544" w:rsidRPr="00DC4FC9" w:rsidRDefault="006614D6">
      <w:pPr>
        <w:numPr>
          <w:ilvl w:val="0"/>
          <w:numId w:val="2"/>
        </w:numPr>
        <w:spacing w:after="14"/>
        <w:rPr>
          <w:sz w:val="24"/>
          <w:szCs w:val="24"/>
        </w:rPr>
      </w:pPr>
      <w:proofErr w:type="spellStart"/>
      <w:r w:rsidRPr="00DC4FC9">
        <w:rPr>
          <w:i w:val="0"/>
          <w:iCs w:val="0"/>
          <w:sz w:val="24"/>
          <w:szCs w:val="24"/>
        </w:rPr>
        <w:t>Inform</w:t>
      </w:r>
      <w:r>
        <w:rPr>
          <w:i w:val="0"/>
          <w:iCs w:val="0"/>
          <w:sz w:val="24"/>
          <w:szCs w:val="24"/>
        </w:rPr>
        <w:t>á</w:t>
      </w:r>
      <w:proofErr w:type="spellEnd"/>
      <w:r>
        <w:rPr>
          <w:i w:val="0"/>
          <w:iCs w:val="0"/>
          <w:sz w:val="24"/>
          <w:szCs w:val="24"/>
          <w:lang w:val="pt-PT"/>
        </w:rPr>
        <w:t>cia o n</w:t>
      </w:r>
      <w:proofErr w:type="spellStart"/>
      <w:r>
        <w:rPr>
          <w:i w:val="0"/>
          <w:iCs w:val="0"/>
          <w:sz w:val="24"/>
          <w:szCs w:val="24"/>
        </w:rPr>
        <w:t>áhradných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možnostiach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splnenia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podmienok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priebežn</w:t>
      </w:r>
      <w:r w:rsidRPr="00DC4FC9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hodnotenia</w:t>
      </w:r>
      <w:proofErr w:type="spellEnd"/>
      <w:r>
        <w:rPr>
          <w:i w:val="0"/>
          <w:iCs w:val="0"/>
          <w:sz w:val="24"/>
          <w:szCs w:val="24"/>
        </w:rPr>
        <w:t xml:space="preserve">, </w:t>
      </w:r>
      <w:proofErr w:type="spellStart"/>
      <w:r>
        <w:rPr>
          <w:i w:val="0"/>
          <w:iCs w:val="0"/>
          <w:sz w:val="24"/>
          <w:szCs w:val="24"/>
        </w:rPr>
        <w:t>ktor</w:t>
      </w:r>
      <w:r w:rsidRPr="00DC4FC9">
        <w:rPr>
          <w:i w:val="0"/>
          <w:iCs w:val="0"/>
          <w:sz w:val="24"/>
          <w:szCs w:val="24"/>
        </w:rPr>
        <w:t>é</w:t>
      </w:r>
      <w:proofErr w:type="spellEnd"/>
      <w:r w:rsidRPr="00DC4FC9">
        <w:rPr>
          <w:i w:val="0"/>
          <w:iCs w:val="0"/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 xml:space="preserve">ale </w:t>
      </w:r>
      <w:proofErr w:type="spellStart"/>
      <w:r>
        <w:rPr>
          <w:i w:val="0"/>
          <w:iCs w:val="0"/>
          <w:sz w:val="24"/>
          <w:szCs w:val="24"/>
        </w:rPr>
        <w:t>nie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sú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celkovým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opravný</w:t>
      </w:r>
      <w:proofErr w:type="spellEnd"/>
      <w:r>
        <w:rPr>
          <w:i w:val="0"/>
          <w:iCs w:val="0"/>
          <w:sz w:val="24"/>
          <w:szCs w:val="24"/>
          <w:lang w:val="pt-PT"/>
        </w:rPr>
        <w:t>m term</w:t>
      </w:r>
      <w:proofErr w:type="spellStart"/>
      <w:r>
        <w:rPr>
          <w:i w:val="0"/>
          <w:iCs w:val="0"/>
          <w:sz w:val="24"/>
          <w:szCs w:val="24"/>
        </w:rPr>
        <w:t>ínom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priebežn</w:t>
      </w:r>
      <w:r w:rsidRPr="00DC4FC9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hodnotenia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podľa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čl</w:t>
      </w:r>
      <w:proofErr w:type="spellEnd"/>
      <w:r>
        <w:rPr>
          <w:i w:val="0"/>
          <w:iCs w:val="0"/>
          <w:sz w:val="24"/>
          <w:szCs w:val="24"/>
        </w:rPr>
        <w:t xml:space="preserve">. 13 </w:t>
      </w:r>
      <w:proofErr w:type="spellStart"/>
      <w:r>
        <w:rPr>
          <w:i w:val="0"/>
          <w:iCs w:val="0"/>
          <w:sz w:val="24"/>
          <w:szCs w:val="24"/>
        </w:rPr>
        <w:t>ods</w:t>
      </w:r>
      <w:proofErr w:type="spellEnd"/>
      <w:r>
        <w:rPr>
          <w:i w:val="0"/>
          <w:iCs w:val="0"/>
          <w:sz w:val="24"/>
          <w:szCs w:val="24"/>
        </w:rPr>
        <w:t xml:space="preserve">. 4 </w:t>
      </w:r>
      <w:proofErr w:type="spellStart"/>
      <w:r>
        <w:rPr>
          <w:i w:val="0"/>
          <w:iCs w:val="0"/>
          <w:sz w:val="24"/>
          <w:szCs w:val="24"/>
        </w:rPr>
        <w:t>Študijn</w:t>
      </w:r>
      <w:r w:rsidRPr="00DC4FC9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poriadku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fakulty</w:t>
      </w:r>
      <w:proofErr w:type="spellEnd"/>
      <w:r>
        <w:rPr>
          <w:i w:val="0"/>
          <w:iCs w:val="0"/>
          <w:sz w:val="24"/>
          <w:szCs w:val="24"/>
        </w:rPr>
        <w:t>:</w:t>
      </w:r>
    </w:p>
    <w:p w14:paraId="31A3B70B" w14:textId="77777777" w:rsidR="00833544" w:rsidRDefault="00833544">
      <w:pPr>
        <w:tabs>
          <w:tab w:val="left" w:pos="4536"/>
        </w:tabs>
        <w:spacing w:after="14"/>
        <w:rPr>
          <w:i w:val="0"/>
          <w:iCs w:val="0"/>
          <w:sz w:val="24"/>
          <w:szCs w:val="24"/>
          <w:shd w:val="clear" w:color="auto" w:fill="FFFF00"/>
        </w:rPr>
      </w:pPr>
    </w:p>
    <w:p w14:paraId="70B1F1FE" w14:textId="77777777" w:rsidR="00833544" w:rsidRDefault="006614D6">
      <w:pPr>
        <w:pStyle w:val="Normlnywebov"/>
        <w:rPr>
          <w:rFonts w:ascii="Corbel" w:eastAsia="Corbel" w:hAnsi="Corbel" w:cs="Corbel"/>
          <w:i/>
          <w:iCs/>
        </w:rPr>
      </w:pPr>
      <w:proofErr w:type="spellStart"/>
      <w:r>
        <w:rPr>
          <w:rFonts w:ascii="Corbel" w:hAnsi="Corbel"/>
          <w:i/>
          <w:iCs/>
        </w:rPr>
        <w:lastRenderedPageBreak/>
        <w:t>Náhradný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termín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písomných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previerok</w:t>
      </w:r>
      <w:proofErr w:type="spellEnd"/>
      <w:r>
        <w:rPr>
          <w:rFonts w:ascii="Corbel" w:hAnsi="Corbel"/>
          <w:i/>
          <w:iCs/>
        </w:rPr>
        <w:t xml:space="preserve"> pre </w:t>
      </w:r>
      <w:proofErr w:type="spellStart"/>
      <w:r>
        <w:rPr>
          <w:rFonts w:ascii="Corbel" w:hAnsi="Corbel"/>
          <w:i/>
          <w:iCs/>
        </w:rPr>
        <w:t>všetký</w:t>
      </w:r>
      <w:r w:rsidRPr="00DC4FC9">
        <w:rPr>
          <w:rFonts w:ascii="Corbel" w:hAnsi="Corbel"/>
          <w:i/>
          <w:iCs/>
        </w:rPr>
        <w:t>ch</w:t>
      </w:r>
      <w:proofErr w:type="spellEnd"/>
      <w:r w:rsidRPr="00DC4FC9"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študentov</w:t>
      </w:r>
      <w:proofErr w:type="spellEnd"/>
      <w:r>
        <w:rPr>
          <w:rFonts w:ascii="Corbel" w:hAnsi="Corbel"/>
          <w:i/>
          <w:iCs/>
        </w:rPr>
        <w:t xml:space="preserve">, </w:t>
      </w:r>
      <w:proofErr w:type="spellStart"/>
      <w:r>
        <w:rPr>
          <w:rFonts w:ascii="Corbel" w:hAnsi="Corbel"/>
          <w:i/>
          <w:iCs/>
        </w:rPr>
        <w:t>ktorí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sa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nemohli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zúčastniť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riadneho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termínu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priebežn</w:t>
      </w:r>
      <w:r w:rsidRPr="00DC4FC9">
        <w:rPr>
          <w:rFonts w:ascii="Corbel" w:hAnsi="Corbel"/>
          <w:i/>
          <w:iCs/>
        </w:rPr>
        <w:t>é</w:t>
      </w:r>
      <w:r>
        <w:rPr>
          <w:rFonts w:ascii="Corbel" w:hAnsi="Corbel"/>
          <w:i/>
          <w:iCs/>
        </w:rPr>
        <w:t>ho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hodnotenia</w:t>
      </w:r>
      <w:proofErr w:type="spellEnd"/>
      <w:r>
        <w:rPr>
          <w:rFonts w:ascii="Corbel" w:hAnsi="Corbel"/>
          <w:i/>
          <w:iCs/>
        </w:rPr>
        <w:t xml:space="preserve">, </w:t>
      </w:r>
      <w:proofErr w:type="spellStart"/>
      <w:r>
        <w:rPr>
          <w:rFonts w:ascii="Corbel" w:hAnsi="Corbel"/>
          <w:i/>
          <w:iCs/>
        </w:rPr>
        <w:t>bude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dohodnutý</w:t>
      </w:r>
      <w:proofErr w:type="spellEnd"/>
      <w:r>
        <w:rPr>
          <w:rFonts w:ascii="Corbel" w:hAnsi="Corbel"/>
          <w:i/>
          <w:iCs/>
        </w:rPr>
        <w:t xml:space="preserve"> </w:t>
      </w:r>
      <w:r>
        <w:rPr>
          <w:rFonts w:ascii="Corbel" w:hAnsi="Corbel"/>
          <w:i/>
          <w:iCs/>
          <w:lang w:val="it-IT"/>
        </w:rPr>
        <w:t>individu</w:t>
      </w:r>
      <w:proofErr w:type="spellStart"/>
      <w:r>
        <w:rPr>
          <w:rFonts w:ascii="Corbel" w:hAnsi="Corbel"/>
          <w:i/>
          <w:iCs/>
        </w:rPr>
        <w:t>álne</w:t>
      </w:r>
      <w:proofErr w:type="spellEnd"/>
      <w:r>
        <w:rPr>
          <w:rFonts w:ascii="Corbel" w:hAnsi="Corbel"/>
          <w:i/>
          <w:iCs/>
        </w:rPr>
        <w:t xml:space="preserve">, </w:t>
      </w:r>
      <w:proofErr w:type="spellStart"/>
      <w:r>
        <w:rPr>
          <w:rFonts w:ascii="Corbel" w:hAnsi="Corbel"/>
          <w:i/>
          <w:iCs/>
        </w:rPr>
        <w:t>preukázanie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dôvodov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neúčasti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na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riadnom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termí</w:t>
      </w:r>
      <w:r w:rsidRPr="00DC4FC9">
        <w:rPr>
          <w:rFonts w:ascii="Corbel" w:hAnsi="Corbel"/>
          <w:i/>
          <w:iCs/>
        </w:rPr>
        <w:t>ne</w:t>
      </w:r>
      <w:proofErr w:type="spellEnd"/>
      <w:r w:rsidRPr="00DC4FC9">
        <w:rPr>
          <w:rFonts w:ascii="Corbel" w:hAnsi="Corbel"/>
          <w:i/>
          <w:iCs/>
        </w:rPr>
        <w:t xml:space="preserve"> </w:t>
      </w:r>
      <w:proofErr w:type="spellStart"/>
      <w:r w:rsidRPr="00DC4FC9">
        <w:rPr>
          <w:rFonts w:ascii="Corbel" w:hAnsi="Corbel"/>
          <w:i/>
          <w:iCs/>
        </w:rPr>
        <w:t>p</w:t>
      </w:r>
      <w:r>
        <w:rPr>
          <w:rFonts w:ascii="Corbel" w:hAnsi="Corbel"/>
          <w:i/>
          <w:iCs/>
        </w:rPr>
        <w:t>ísomnej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previerky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sa</w:t>
      </w:r>
      <w:proofErr w:type="spellEnd"/>
      <w:r>
        <w:rPr>
          <w:rFonts w:ascii="Corbel" w:hAnsi="Corbel"/>
          <w:i/>
          <w:iCs/>
        </w:rPr>
        <w:t xml:space="preserve"> </w:t>
      </w:r>
      <w:proofErr w:type="spellStart"/>
      <w:r>
        <w:rPr>
          <w:rFonts w:ascii="Corbel" w:hAnsi="Corbel"/>
          <w:i/>
          <w:iCs/>
        </w:rPr>
        <w:t>nevyžaduje</w:t>
      </w:r>
      <w:proofErr w:type="spellEnd"/>
      <w:r>
        <w:rPr>
          <w:rFonts w:ascii="Corbel" w:hAnsi="Corbel"/>
          <w:i/>
          <w:iCs/>
        </w:rPr>
        <w:t>.</w:t>
      </w:r>
    </w:p>
    <w:p w14:paraId="759D84AC" w14:textId="77777777" w:rsidR="00833544" w:rsidRDefault="00833544">
      <w:pPr>
        <w:tabs>
          <w:tab w:val="left" w:pos="4536"/>
        </w:tabs>
        <w:spacing w:after="14"/>
        <w:rPr>
          <w:sz w:val="24"/>
          <w:szCs w:val="24"/>
          <w:shd w:val="clear" w:color="auto" w:fill="FFFF00"/>
        </w:rPr>
      </w:pPr>
    </w:p>
    <w:p w14:paraId="36F7ADCD" w14:textId="77777777" w:rsidR="00833544" w:rsidRDefault="00833544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56D359ED" w14:textId="77777777" w:rsidR="00833544" w:rsidRDefault="00833544">
      <w:pPr>
        <w:tabs>
          <w:tab w:val="left" w:pos="4536"/>
        </w:tabs>
        <w:rPr>
          <w:sz w:val="24"/>
          <w:szCs w:val="24"/>
        </w:rPr>
      </w:pPr>
    </w:p>
    <w:p w14:paraId="052DCBBE" w14:textId="77777777" w:rsidR="00833544" w:rsidRDefault="00833544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14:paraId="48EDE80D" w14:textId="77777777" w:rsidR="00833544" w:rsidRPr="00DC4FC9" w:rsidRDefault="006614D6">
      <w:pPr>
        <w:numPr>
          <w:ilvl w:val="0"/>
          <w:numId w:val="2"/>
        </w:numPr>
        <w:spacing w:after="14"/>
        <w:rPr>
          <w:sz w:val="24"/>
          <w:szCs w:val="24"/>
        </w:rPr>
      </w:pPr>
      <w:proofErr w:type="spellStart"/>
      <w:r w:rsidRPr="00DC4FC9">
        <w:rPr>
          <w:i w:val="0"/>
          <w:iCs w:val="0"/>
          <w:sz w:val="24"/>
          <w:szCs w:val="24"/>
        </w:rPr>
        <w:t>Inform</w:t>
      </w:r>
      <w:r>
        <w:rPr>
          <w:i w:val="0"/>
          <w:iCs w:val="0"/>
          <w:sz w:val="24"/>
          <w:szCs w:val="24"/>
        </w:rPr>
        <w:t>á</w:t>
      </w:r>
      <w:proofErr w:type="spellEnd"/>
      <w:r>
        <w:rPr>
          <w:i w:val="0"/>
          <w:iCs w:val="0"/>
          <w:sz w:val="24"/>
          <w:szCs w:val="24"/>
          <w:lang w:val="es-ES_tradnl"/>
        </w:rPr>
        <w:t xml:space="preserve">cia, </w:t>
      </w:r>
      <w:proofErr w:type="spellStart"/>
      <w:r>
        <w:rPr>
          <w:i w:val="0"/>
          <w:iCs w:val="0"/>
          <w:sz w:val="24"/>
          <w:szCs w:val="24"/>
        </w:rPr>
        <w:t>či</w:t>
      </w:r>
      <w:proofErr w:type="spellEnd"/>
      <w:r>
        <w:rPr>
          <w:i w:val="0"/>
          <w:iCs w:val="0"/>
          <w:sz w:val="24"/>
          <w:szCs w:val="24"/>
        </w:rPr>
        <w:t xml:space="preserve"> je </w:t>
      </w:r>
      <w:proofErr w:type="spellStart"/>
      <w:r>
        <w:rPr>
          <w:i w:val="0"/>
          <w:iCs w:val="0"/>
          <w:sz w:val="24"/>
          <w:szCs w:val="24"/>
        </w:rPr>
        <w:t>podmienkou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na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vykonanie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skúšky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dosiahnutie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predpísanej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úrovne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priebežn</w:t>
      </w:r>
      <w:r w:rsidRPr="00DC4FC9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hodnotenia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alebo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predpísan</w:t>
      </w:r>
      <w:r w:rsidRPr="00DC4FC9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rozsahu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povinnej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účasti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na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vzdelávací</w:t>
      </w:r>
      <w:r w:rsidRPr="00DC4FC9">
        <w:rPr>
          <w:i w:val="0"/>
          <w:iCs w:val="0"/>
          <w:sz w:val="24"/>
          <w:szCs w:val="24"/>
        </w:rPr>
        <w:t>ch</w:t>
      </w:r>
      <w:proofErr w:type="spellEnd"/>
      <w:r w:rsidRPr="00DC4FC9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činnostiach</w:t>
      </w:r>
      <w:proofErr w:type="spellEnd"/>
      <w:r>
        <w:rPr>
          <w:i w:val="0"/>
          <w:iCs w:val="0"/>
          <w:sz w:val="24"/>
          <w:szCs w:val="24"/>
        </w:rPr>
        <w:t xml:space="preserve">: </w:t>
      </w:r>
    </w:p>
    <w:p w14:paraId="69EC251E" w14:textId="77777777" w:rsidR="00833544" w:rsidRDefault="006614D6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>-</w:t>
      </w:r>
    </w:p>
    <w:p w14:paraId="2358ED68" w14:textId="77777777" w:rsidR="00833544" w:rsidRDefault="00833544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25986BC6" w14:textId="77777777" w:rsidR="00833544" w:rsidRDefault="006614D6">
      <w:pPr>
        <w:numPr>
          <w:ilvl w:val="0"/>
          <w:numId w:val="2"/>
        </w:numPr>
        <w:spacing w:after="14"/>
        <w:rPr>
          <w:sz w:val="24"/>
          <w:szCs w:val="24"/>
          <w:lang w:val="it-IT"/>
        </w:rPr>
      </w:pPr>
      <w:r>
        <w:rPr>
          <w:i w:val="0"/>
          <w:iCs w:val="0"/>
          <w:sz w:val="24"/>
          <w:szCs w:val="24"/>
          <w:lang w:val="it-IT"/>
        </w:rPr>
        <w:t>Dopl</w:t>
      </w:r>
      <w:proofErr w:type="spellStart"/>
      <w:r>
        <w:rPr>
          <w:i w:val="0"/>
          <w:iCs w:val="0"/>
          <w:sz w:val="24"/>
          <w:szCs w:val="24"/>
        </w:rPr>
        <w:t>ňujú</w:t>
      </w:r>
      <w:proofErr w:type="spellEnd"/>
      <w:r>
        <w:rPr>
          <w:i w:val="0"/>
          <w:iCs w:val="0"/>
          <w:sz w:val="24"/>
          <w:szCs w:val="24"/>
          <w:lang w:val="it-IT"/>
        </w:rPr>
        <w:t>ca inform</w:t>
      </w:r>
      <w:r>
        <w:rPr>
          <w:i w:val="0"/>
          <w:iCs w:val="0"/>
          <w:sz w:val="24"/>
          <w:szCs w:val="24"/>
        </w:rPr>
        <w:t>á</w:t>
      </w:r>
      <w:r>
        <w:rPr>
          <w:i w:val="0"/>
          <w:iCs w:val="0"/>
          <w:sz w:val="24"/>
          <w:szCs w:val="24"/>
          <w:lang w:val="fr-FR"/>
        </w:rPr>
        <w:t>cia</w:t>
      </w:r>
    </w:p>
    <w:p w14:paraId="636B5F39" w14:textId="77777777" w:rsidR="00833544" w:rsidRDefault="006614D6">
      <w:pPr>
        <w:rPr>
          <w:sz w:val="24"/>
          <w:szCs w:val="24"/>
          <w:lang w:val="sk-SK"/>
        </w:rPr>
      </w:pPr>
      <w:proofErr w:type="spellStart"/>
      <w:r>
        <w:rPr>
          <w:sz w:val="24"/>
          <w:szCs w:val="24"/>
        </w:rPr>
        <w:t>Študijný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materiál</w:t>
      </w:r>
      <w:proofErr w:type="spellEnd"/>
      <w:r>
        <w:rPr>
          <w:sz w:val="24"/>
          <w:szCs w:val="24"/>
        </w:rPr>
        <w:t xml:space="preserve">: </w:t>
      </w:r>
    </w:p>
    <w:p w14:paraId="327DD7EC" w14:textId="643519D7" w:rsidR="00D54871" w:rsidRPr="00D54871" w:rsidRDefault="00D54871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Povinná literatúra: zabezpečí vyučujúca</w:t>
      </w:r>
    </w:p>
    <w:p w14:paraId="2930F4CF" w14:textId="1816C0C5" w:rsidR="00833544" w:rsidRPr="004D7871" w:rsidRDefault="00D54871">
      <w:pPr>
        <w:rPr>
          <w:sz w:val="24"/>
          <w:szCs w:val="24"/>
          <w:lang w:val="de-DE"/>
        </w:rPr>
      </w:pPr>
      <w:r>
        <w:rPr>
          <w:sz w:val="24"/>
          <w:szCs w:val="24"/>
          <w:lang w:val="sk-SK"/>
        </w:rPr>
        <w:t>Odporúčaná literatúra</w:t>
      </w:r>
      <w:r w:rsidRPr="004D7871">
        <w:rPr>
          <w:sz w:val="24"/>
          <w:szCs w:val="24"/>
          <w:lang w:val="de-DE"/>
        </w:rPr>
        <w:t xml:space="preserve">: Jana </w:t>
      </w:r>
      <w:proofErr w:type="spellStart"/>
      <w:r w:rsidRPr="004D7871">
        <w:rPr>
          <w:sz w:val="24"/>
          <w:szCs w:val="24"/>
          <w:lang w:val="de-DE"/>
        </w:rPr>
        <w:t>Girmanová</w:t>
      </w:r>
      <w:proofErr w:type="spellEnd"/>
      <w:r w:rsidRPr="00D54871">
        <w:rPr>
          <w:sz w:val="24"/>
          <w:szCs w:val="24"/>
          <w:lang w:val="sk-SK"/>
        </w:rPr>
        <w:t xml:space="preserve">, Deutsche </w:t>
      </w:r>
      <w:proofErr w:type="spellStart"/>
      <w:r w:rsidRPr="00D54871">
        <w:rPr>
          <w:sz w:val="24"/>
          <w:szCs w:val="24"/>
          <w:lang w:val="sk-SK"/>
        </w:rPr>
        <w:t>Rechtssprache</w:t>
      </w:r>
      <w:proofErr w:type="spellEnd"/>
      <w:r w:rsidRPr="00D54871">
        <w:rPr>
          <w:sz w:val="24"/>
          <w:szCs w:val="24"/>
          <w:lang w:val="sk-SK"/>
        </w:rPr>
        <w:t xml:space="preserve">, </w:t>
      </w:r>
      <w:proofErr w:type="spellStart"/>
      <w:r w:rsidRPr="00D54871">
        <w:rPr>
          <w:sz w:val="24"/>
          <w:szCs w:val="24"/>
          <w:lang w:val="sk-SK"/>
        </w:rPr>
        <w:t>Leges</w:t>
      </w:r>
      <w:proofErr w:type="spellEnd"/>
      <w:r w:rsidRPr="00D54871">
        <w:rPr>
          <w:sz w:val="24"/>
          <w:szCs w:val="24"/>
          <w:lang w:val="sk-SK"/>
        </w:rPr>
        <w:t xml:space="preserve"> 2012/2020</w:t>
      </w:r>
    </w:p>
    <w:p w14:paraId="044FEC72" w14:textId="77777777" w:rsidR="00833544" w:rsidRPr="004D7871" w:rsidRDefault="00833544">
      <w:pPr>
        <w:rPr>
          <w:sz w:val="24"/>
          <w:szCs w:val="24"/>
          <w:lang w:val="de-DE"/>
        </w:rPr>
      </w:pPr>
    </w:p>
    <w:p w14:paraId="092E953A" w14:textId="77777777" w:rsidR="00833544" w:rsidRPr="004D7871" w:rsidRDefault="00833544">
      <w:pPr>
        <w:tabs>
          <w:tab w:val="left" w:pos="4536"/>
        </w:tabs>
        <w:ind w:left="912" w:firstLine="0"/>
        <w:rPr>
          <w:sz w:val="24"/>
          <w:szCs w:val="24"/>
          <w:lang w:val="de-DE"/>
        </w:rPr>
      </w:pPr>
    </w:p>
    <w:p w14:paraId="5B1F944E" w14:textId="77777777" w:rsidR="00833544" w:rsidRPr="004D7871" w:rsidRDefault="00833544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  <w:lang w:val="de-DE"/>
        </w:rPr>
      </w:pPr>
    </w:p>
    <w:p w14:paraId="6589640D" w14:textId="79A75014" w:rsidR="00833544" w:rsidRPr="002658A7" w:rsidRDefault="006614D6">
      <w:pPr>
        <w:tabs>
          <w:tab w:val="left" w:pos="4536"/>
        </w:tabs>
        <w:spacing w:after="14"/>
        <w:ind w:left="0" w:firstLine="0"/>
        <w:rPr>
          <w:sz w:val="24"/>
          <w:szCs w:val="24"/>
          <w:lang w:val="sk-SK"/>
        </w:rPr>
      </w:pPr>
      <w:r w:rsidRPr="004D7871">
        <w:rPr>
          <w:i w:val="0"/>
          <w:iCs w:val="0"/>
          <w:sz w:val="24"/>
          <w:szCs w:val="24"/>
          <w:lang w:val="de-DE"/>
        </w:rPr>
        <w:t xml:space="preserve">V </w:t>
      </w:r>
      <w:proofErr w:type="spellStart"/>
      <w:r w:rsidRPr="004D7871">
        <w:rPr>
          <w:i w:val="0"/>
          <w:iCs w:val="0"/>
          <w:sz w:val="24"/>
          <w:szCs w:val="24"/>
          <w:lang w:val="de-DE"/>
        </w:rPr>
        <w:t>Bratislave</w:t>
      </w:r>
      <w:proofErr w:type="spellEnd"/>
      <w:r w:rsidRPr="004D7871">
        <w:rPr>
          <w:i w:val="0"/>
          <w:iCs w:val="0"/>
          <w:sz w:val="24"/>
          <w:szCs w:val="24"/>
          <w:lang w:val="de-DE"/>
        </w:rPr>
        <w:t xml:space="preserve">, </w:t>
      </w:r>
      <w:r w:rsidR="00E62AEF">
        <w:rPr>
          <w:i w:val="0"/>
          <w:iCs w:val="0"/>
          <w:sz w:val="24"/>
          <w:szCs w:val="24"/>
          <w:lang w:val="de-DE"/>
        </w:rPr>
        <w:t>16</w:t>
      </w:r>
      <w:r w:rsidRPr="004D7871">
        <w:rPr>
          <w:i w:val="0"/>
          <w:iCs w:val="0"/>
          <w:sz w:val="24"/>
          <w:szCs w:val="24"/>
          <w:lang w:val="de-DE"/>
        </w:rPr>
        <w:t>.9.20</w:t>
      </w:r>
      <w:r w:rsidR="00E24B3E" w:rsidRPr="004D7871">
        <w:rPr>
          <w:i w:val="0"/>
          <w:iCs w:val="0"/>
          <w:sz w:val="24"/>
          <w:szCs w:val="24"/>
          <w:lang w:val="de-DE"/>
        </w:rPr>
        <w:t>2</w:t>
      </w:r>
      <w:r w:rsidR="00E62AEF">
        <w:rPr>
          <w:i w:val="0"/>
          <w:iCs w:val="0"/>
          <w:sz w:val="24"/>
          <w:szCs w:val="24"/>
          <w:lang w:val="sk-SK"/>
        </w:rPr>
        <w:t>6</w:t>
      </w:r>
    </w:p>
    <w:p w14:paraId="62D04041" w14:textId="77777777" w:rsidR="00833544" w:rsidRPr="004D7871" w:rsidRDefault="006614D6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  <w:lang w:val="de-DE"/>
        </w:rPr>
      </w:pPr>
      <w:r w:rsidRPr="004D7871">
        <w:rPr>
          <w:i w:val="0"/>
          <w:iCs w:val="0"/>
          <w:sz w:val="24"/>
          <w:szCs w:val="24"/>
          <w:lang w:val="de-DE"/>
        </w:rPr>
        <w:t xml:space="preserve"> </w:t>
      </w:r>
    </w:p>
    <w:p w14:paraId="6A3DEF47" w14:textId="77777777" w:rsidR="00833544" w:rsidRPr="004D7871" w:rsidRDefault="006614D6">
      <w:pPr>
        <w:tabs>
          <w:tab w:val="left" w:pos="4536"/>
        </w:tabs>
        <w:spacing w:after="14"/>
        <w:ind w:left="0" w:right="5490" w:firstLine="0"/>
        <w:rPr>
          <w:sz w:val="24"/>
          <w:szCs w:val="24"/>
          <w:lang w:val="de-DE"/>
        </w:rPr>
      </w:pPr>
      <w:proofErr w:type="spellStart"/>
      <w:r w:rsidRPr="004D7871">
        <w:rPr>
          <w:sz w:val="24"/>
          <w:szCs w:val="24"/>
          <w:lang w:val="de-DE"/>
        </w:rPr>
        <w:t>Mgr</w:t>
      </w:r>
      <w:proofErr w:type="spellEnd"/>
      <w:r w:rsidRPr="004D7871">
        <w:rPr>
          <w:sz w:val="24"/>
          <w:szCs w:val="24"/>
          <w:lang w:val="de-DE"/>
        </w:rPr>
        <w:t>.  Alexandra Debnárová, PhD.</w:t>
      </w:r>
    </w:p>
    <w:p w14:paraId="651165AF" w14:textId="5012396E" w:rsidR="00833544" w:rsidRDefault="009650B9">
      <w:pPr>
        <w:tabs>
          <w:tab w:val="left" w:pos="4536"/>
        </w:tabs>
        <w:spacing w:after="14"/>
        <w:ind w:left="0" w:right="549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PaedDr</w:t>
      </w:r>
      <w:proofErr w:type="spellEnd"/>
      <w:r>
        <w:rPr>
          <w:sz w:val="24"/>
          <w:szCs w:val="24"/>
        </w:rPr>
        <w:t>. Jarmila Brtková, PhD.</w:t>
      </w:r>
      <w:bookmarkStart w:id="1" w:name="_GoBack"/>
      <w:bookmarkEnd w:id="1"/>
    </w:p>
    <w:p w14:paraId="6776E42E" w14:textId="77777777" w:rsidR="00833544" w:rsidRDefault="006614D6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ab/>
        <w:t xml:space="preserve"> </w:t>
      </w:r>
    </w:p>
    <w:p w14:paraId="571CB158" w14:textId="77777777" w:rsidR="00833544" w:rsidRDefault="006614D6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 </w:t>
      </w:r>
    </w:p>
    <w:p w14:paraId="02CC67BF" w14:textId="77777777" w:rsidR="00833544" w:rsidRDefault="006614D6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  <w:iCs w:val="0"/>
        </w:rPr>
        <w:t xml:space="preserve"> </w:t>
      </w:r>
      <w:bookmarkEnd w:id="0"/>
    </w:p>
    <w:sectPr w:rsidR="00833544">
      <w:headerReference w:type="default" r:id="rId7"/>
      <w:footerReference w:type="default" r:id="rId8"/>
      <w:pgSz w:w="11900" w:h="16840"/>
      <w:pgMar w:top="1944" w:right="1425" w:bottom="2320" w:left="1445" w:header="687" w:footer="4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550C7" w14:textId="77777777" w:rsidR="00341CC4" w:rsidRDefault="00341CC4">
      <w:pPr>
        <w:spacing w:after="0" w:line="240" w:lineRule="auto"/>
      </w:pPr>
      <w:r>
        <w:separator/>
      </w:r>
    </w:p>
  </w:endnote>
  <w:endnote w:type="continuationSeparator" w:id="0">
    <w:p w14:paraId="39C4F6CD" w14:textId="77777777" w:rsidR="00341CC4" w:rsidRDefault="00341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Times New Roman (Body CS)">
    <w:altName w:val="Times New Roman"/>
    <w:charset w:val="00"/>
    <w:family w:val="roman"/>
    <w:pitch w:val="default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5"/>
      <w:gridCol w:w="2921"/>
    </w:tblGrid>
    <w:tr w:rsidR="009650B9" w:rsidRPr="00487F75" w14:paraId="778B0A0D" w14:textId="77777777" w:rsidTr="00981ADA">
      <w:trPr>
        <w:trHeight w:val="567"/>
      </w:trPr>
      <w:tc>
        <w:tcPr>
          <w:tcW w:w="2845" w:type="dxa"/>
          <w:vAlign w:val="center"/>
          <w:hideMark/>
        </w:tcPr>
        <w:p w14:paraId="4828CEFC" w14:textId="77777777" w:rsidR="009650B9" w:rsidRPr="00487F75" w:rsidRDefault="009650B9" w:rsidP="009650B9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2C0D8BC9" wp14:editId="1EB869A0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60996380" w14:textId="77777777" w:rsidR="009650B9" w:rsidRPr="00487F75" w:rsidRDefault="009650B9" w:rsidP="009650B9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2FC30830" w14:textId="79DDAC52" w:rsidR="00833544" w:rsidRPr="009650B9" w:rsidRDefault="00833544" w:rsidP="009650B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2062B7" w14:textId="77777777" w:rsidR="00341CC4" w:rsidRDefault="00341CC4">
      <w:pPr>
        <w:spacing w:after="0" w:line="240" w:lineRule="auto"/>
      </w:pPr>
      <w:r>
        <w:separator/>
      </w:r>
    </w:p>
  </w:footnote>
  <w:footnote w:type="continuationSeparator" w:id="0">
    <w:p w14:paraId="508CE200" w14:textId="77777777" w:rsidR="00341CC4" w:rsidRDefault="00341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9650B9" w:rsidRPr="0081769A" w14:paraId="7C43256B" w14:textId="77777777" w:rsidTr="00981ADA">
      <w:trPr>
        <w:trHeight w:val="428"/>
      </w:trPr>
      <w:tc>
        <w:tcPr>
          <w:tcW w:w="523" w:type="pct"/>
          <w:hideMark/>
        </w:tcPr>
        <w:p w14:paraId="6A5BCA51" w14:textId="77777777" w:rsidR="009650B9" w:rsidRPr="0081769A" w:rsidRDefault="009650B9" w:rsidP="009650B9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36FF702F" wp14:editId="007F8DB9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5E6D7A50" w14:textId="77777777" w:rsidR="009650B9" w:rsidRPr="0081769A" w:rsidRDefault="009650B9" w:rsidP="009650B9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28FA36B1" w14:textId="77777777" w:rsidR="009650B9" w:rsidRPr="0081769A" w:rsidRDefault="009650B9" w:rsidP="009650B9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2210DFCC" w14:textId="77777777" w:rsidR="009650B9" w:rsidRPr="00AA793B" w:rsidRDefault="009650B9" w:rsidP="009650B9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Pracovisko</w:t>
          </w:r>
        </w:p>
        <w:p w14:paraId="7C665120" w14:textId="77777777" w:rsidR="009650B9" w:rsidRPr="0081769A" w:rsidRDefault="009650B9" w:rsidP="009650B9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Ústav cudzojazyčnej právnej komunikácie</w:t>
          </w:r>
        </w:p>
      </w:tc>
    </w:tr>
  </w:tbl>
  <w:p w14:paraId="54F7A9E7" w14:textId="54EA80E3" w:rsidR="00833544" w:rsidRPr="009650B9" w:rsidRDefault="00833544" w:rsidP="009650B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96554"/>
    <w:multiLevelType w:val="hybridMultilevel"/>
    <w:tmpl w:val="E93C2E62"/>
    <w:numStyleLink w:val="Importovantl1"/>
  </w:abstractNum>
  <w:abstractNum w:abstractNumId="1" w15:restartNumberingAfterBreak="0">
    <w:nsid w:val="61141038"/>
    <w:multiLevelType w:val="hybridMultilevel"/>
    <w:tmpl w:val="E93C2E62"/>
    <w:styleLink w:val="Importovantl1"/>
    <w:lvl w:ilvl="0" w:tplc="ECAADB2C">
      <w:start w:val="1"/>
      <w:numFmt w:val="upperRoman"/>
      <w:lvlText w:val="%1."/>
      <w:lvlJc w:val="left"/>
      <w:pPr>
        <w:tabs>
          <w:tab w:val="left" w:pos="4536"/>
        </w:tabs>
        <w:ind w:left="720" w:hanging="720"/>
      </w:pPr>
      <w:rPr>
        <w:rFonts w:ascii="Corbel" w:eastAsia="Corbel" w:hAnsi="Corbel" w:cs="Corbe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D94E2BA8">
      <w:start w:val="1"/>
      <w:numFmt w:val="lowerLetter"/>
      <w:lvlText w:val="%2)"/>
      <w:lvlJc w:val="left"/>
      <w:pPr>
        <w:tabs>
          <w:tab w:val="left" w:pos="4536"/>
        </w:tabs>
        <w:ind w:left="912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1652C7B4">
      <w:start w:val="1"/>
      <w:numFmt w:val="lowerLetter"/>
      <w:lvlText w:val="%3."/>
      <w:lvlJc w:val="left"/>
      <w:pPr>
        <w:tabs>
          <w:tab w:val="left" w:pos="4536"/>
        </w:tabs>
        <w:ind w:left="164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C10A308">
      <w:start w:val="1"/>
      <w:numFmt w:val="decimal"/>
      <w:lvlText w:val="%4."/>
      <w:lvlJc w:val="left"/>
      <w:pPr>
        <w:tabs>
          <w:tab w:val="left" w:pos="4536"/>
        </w:tabs>
        <w:ind w:left="236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09CE8CCA">
      <w:start w:val="1"/>
      <w:numFmt w:val="lowerLetter"/>
      <w:lvlText w:val="%5."/>
      <w:lvlJc w:val="left"/>
      <w:pPr>
        <w:tabs>
          <w:tab w:val="left" w:pos="4536"/>
        </w:tabs>
        <w:ind w:left="308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A74A4006">
      <w:start w:val="1"/>
      <w:numFmt w:val="lowerRoman"/>
      <w:lvlText w:val="%6."/>
      <w:lvlJc w:val="left"/>
      <w:pPr>
        <w:tabs>
          <w:tab w:val="left" w:pos="4536"/>
        </w:tabs>
        <w:ind w:left="380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91FC1048">
      <w:start w:val="1"/>
      <w:numFmt w:val="decimal"/>
      <w:lvlText w:val="%7."/>
      <w:lvlJc w:val="left"/>
      <w:pPr>
        <w:tabs>
          <w:tab w:val="left" w:pos="4536"/>
        </w:tabs>
        <w:ind w:left="452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E30836EA">
      <w:start w:val="1"/>
      <w:numFmt w:val="lowerLetter"/>
      <w:lvlText w:val="%8."/>
      <w:lvlJc w:val="left"/>
      <w:pPr>
        <w:tabs>
          <w:tab w:val="left" w:pos="4536"/>
        </w:tabs>
        <w:ind w:left="524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FF449DAC">
      <w:start w:val="1"/>
      <w:numFmt w:val="lowerRoman"/>
      <w:lvlText w:val="%9."/>
      <w:lvlJc w:val="left"/>
      <w:pPr>
        <w:tabs>
          <w:tab w:val="left" w:pos="4536"/>
        </w:tabs>
        <w:ind w:left="596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pl-PL" w:vendorID="64" w:dllVersion="0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pt-PT" w:vendorID="64" w:dllVersion="0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544"/>
    <w:rsid w:val="00131284"/>
    <w:rsid w:val="00223C91"/>
    <w:rsid w:val="002658A7"/>
    <w:rsid w:val="002B7D07"/>
    <w:rsid w:val="00341CC4"/>
    <w:rsid w:val="003740F7"/>
    <w:rsid w:val="004548A6"/>
    <w:rsid w:val="004D7871"/>
    <w:rsid w:val="0059486D"/>
    <w:rsid w:val="005E01C3"/>
    <w:rsid w:val="006614D6"/>
    <w:rsid w:val="00745363"/>
    <w:rsid w:val="00833544"/>
    <w:rsid w:val="00844BEA"/>
    <w:rsid w:val="00861509"/>
    <w:rsid w:val="00933139"/>
    <w:rsid w:val="009650B9"/>
    <w:rsid w:val="00A269B1"/>
    <w:rsid w:val="00B0181C"/>
    <w:rsid w:val="00B36D9A"/>
    <w:rsid w:val="00BB4F6B"/>
    <w:rsid w:val="00CA4FA6"/>
    <w:rsid w:val="00CB185F"/>
    <w:rsid w:val="00D54871"/>
    <w:rsid w:val="00DC4FC9"/>
    <w:rsid w:val="00E24B3E"/>
    <w:rsid w:val="00E62AEF"/>
    <w:rsid w:val="00F37034"/>
    <w:rsid w:val="00F71798"/>
    <w:rsid w:val="00FE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A1E4E"/>
  <w15:docId w15:val="{0884E494-9FDC-1441-ADBE-34301460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" w:line="248" w:lineRule="auto"/>
      <w:ind w:left="577" w:hanging="10"/>
      <w:jc w:val="both"/>
    </w:pPr>
    <w:rPr>
      <w:rFonts w:ascii="Corbel" w:hAnsi="Corbel" w:cs="Arial Unicode MS"/>
      <w:i/>
      <w:iCs/>
      <w:color w:val="000000"/>
      <w:sz w:val="22"/>
      <w:szCs w:val="22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numbering" w:customStyle="1" w:styleId="Importovantl1">
    <w:name w:val="Importovaný štýl 1"/>
    <w:pPr>
      <w:numPr>
        <w:numId w:val="1"/>
      </w:numPr>
    </w:pPr>
  </w:style>
  <w:style w:type="paragraph" w:styleId="Odsekzoznamu">
    <w:name w:val="List Paragraph"/>
    <w:pPr>
      <w:spacing w:after="21" w:line="248" w:lineRule="auto"/>
      <w:ind w:left="720" w:hanging="10"/>
      <w:jc w:val="both"/>
    </w:pPr>
    <w:rPr>
      <w:rFonts w:ascii="Corbel" w:hAnsi="Corbel" w:cs="Arial Unicode MS"/>
      <w:i/>
      <w:iCs/>
      <w:color w:val="000000"/>
      <w:sz w:val="22"/>
      <w:szCs w:val="22"/>
      <w:u w:color="000000"/>
    </w:rPr>
  </w:style>
  <w:style w:type="paragraph" w:styleId="Normlnywebov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Hlavika">
    <w:name w:val="header"/>
    <w:basedOn w:val="Normlny"/>
    <w:link w:val="HlavikaChar"/>
    <w:uiPriority w:val="99"/>
    <w:unhideWhenUsed/>
    <w:rsid w:val="00965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50B9"/>
    <w:rPr>
      <w:rFonts w:ascii="Corbel" w:hAnsi="Corbel" w:cs="Arial Unicode MS"/>
      <w:i/>
      <w:iCs/>
      <w:color w:val="000000"/>
      <w:sz w:val="22"/>
      <w:szCs w:val="22"/>
      <w:u w:color="000000"/>
    </w:rPr>
  </w:style>
  <w:style w:type="paragraph" w:styleId="Pta">
    <w:name w:val="footer"/>
    <w:basedOn w:val="Normlny"/>
    <w:link w:val="PtaChar"/>
    <w:uiPriority w:val="99"/>
    <w:unhideWhenUsed/>
    <w:rsid w:val="00965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50B9"/>
    <w:rPr>
      <w:rFonts w:ascii="Corbel" w:hAnsi="Corbel" w:cs="Arial Unicode MS"/>
      <w:i/>
      <w:iCs/>
      <w:color w:val="000000"/>
      <w:sz w:val="22"/>
      <w:szCs w:val="22"/>
      <w:u w:color="000000"/>
    </w:rPr>
  </w:style>
  <w:style w:type="table" w:styleId="Mriekatabuky">
    <w:name w:val="Table Grid"/>
    <w:basedOn w:val="Normlnatabuka"/>
    <w:uiPriority w:val="39"/>
    <w:rsid w:val="009650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4"/>
      <w:szCs w:val="24"/>
      <w:bdr w:val="none" w:sz="0" w:space="0" w:color="auto"/>
      <w:lang w:val="sk-SK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9650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4"/>
      <w:szCs w:val="24"/>
      <w:bdr w:val="none" w:sz="0" w:space="0" w:color="auto"/>
      <w:lang w:val="sk-SK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brtko</dc:creator>
  <cp:lastModifiedBy>Brtková Jarmila</cp:lastModifiedBy>
  <cp:revision>2</cp:revision>
  <dcterms:created xsi:type="dcterms:W3CDTF">2026-09-19T18:09:00Z</dcterms:created>
  <dcterms:modified xsi:type="dcterms:W3CDTF">2026-09-19T18:09:00Z</dcterms:modified>
</cp:coreProperties>
</file>