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F7643" w14:textId="77777777" w:rsidR="00F15663" w:rsidRDefault="008E6D5B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  <w:iCs w:val="0"/>
        </w:rPr>
        <w:t xml:space="preserve"> </w:t>
      </w:r>
    </w:p>
    <w:p w14:paraId="16D8CEFF" w14:textId="77777777" w:rsidR="00F15663" w:rsidRDefault="008E6D5B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  <w:iCs w:val="0"/>
        </w:rPr>
        <w:t xml:space="preserve"> </w:t>
      </w:r>
    </w:p>
    <w:p w14:paraId="1689BA6C" w14:textId="77777777" w:rsidR="00F15663" w:rsidRDefault="008E6D5B">
      <w:pPr>
        <w:tabs>
          <w:tab w:val="left" w:pos="4536"/>
        </w:tabs>
        <w:spacing w:after="0" w:line="259" w:lineRule="auto"/>
        <w:ind w:left="0" w:firstLine="0"/>
        <w:jc w:val="center"/>
      </w:pPr>
      <w:r>
        <w:rPr>
          <w:b/>
          <w:bCs/>
          <w:i w:val="0"/>
          <w:iCs w:val="0"/>
          <w:sz w:val="32"/>
          <w:szCs w:val="32"/>
          <w:lang w:val="de-DE"/>
        </w:rPr>
        <w:t>Inform</w:t>
      </w:r>
      <w:r>
        <w:rPr>
          <w:b/>
          <w:bCs/>
          <w:i w:val="0"/>
          <w:iCs w:val="0"/>
          <w:sz w:val="32"/>
          <w:szCs w:val="32"/>
        </w:rPr>
        <w:t>á</w:t>
      </w:r>
      <w:r>
        <w:rPr>
          <w:b/>
          <w:bCs/>
          <w:i w:val="0"/>
          <w:iCs w:val="0"/>
          <w:sz w:val="32"/>
          <w:szCs w:val="32"/>
          <w:lang w:val="pt-PT"/>
        </w:rPr>
        <w:t>cia pod</w:t>
      </w:r>
      <w:r>
        <w:rPr>
          <w:b/>
          <w:bCs/>
          <w:i w:val="0"/>
          <w:iCs w:val="0"/>
          <w:sz w:val="32"/>
          <w:szCs w:val="32"/>
        </w:rPr>
        <w:t xml:space="preserve">ľa čl. 11 ods. 4 </w:t>
      </w:r>
      <w:proofErr w:type="spellStart"/>
      <w:r>
        <w:rPr>
          <w:b/>
          <w:bCs/>
          <w:i w:val="0"/>
          <w:iCs w:val="0"/>
          <w:sz w:val="32"/>
          <w:szCs w:val="32"/>
        </w:rPr>
        <w:t>Študijn</w:t>
      </w:r>
      <w:proofErr w:type="spellEnd"/>
      <w:r>
        <w:rPr>
          <w:b/>
          <w:bCs/>
          <w:i w:val="0"/>
          <w:iCs w:val="0"/>
          <w:sz w:val="32"/>
          <w:szCs w:val="32"/>
          <w:lang w:val="fr-FR"/>
        </w:rPr>
        <w:t>é</w:t>
      </w:r>
      <w:r>
        <w:rPr>
          <w:b/>
          <w:bCs/>
          <w:i w:val="0"/>
          <w:iCs w:val="0"/>
          <w:sz w:val="32"/>
          <w:szCs w:val="32"/>
        </w:rPr>
        <w:t>ho poriadku</w:t>
      </w:r>
    </w:p>
    <w:p w14:paraId="3CC17409" w14:textId="77777777" w:rsidR="00F15663" w:rsidRDefault="008E6D5B">
      <w:pPr>
        <w:tabs>
          <w:tab w:val="left" w:pos="4536"/>
        </w:tabs>
        <w:spacing w:after="0" w:line="259" w:lineRule="auto"/>
        <w:ind w:left="0" w:firstLine="0"/>
        <w:jc w:val="center"/>
      </w:pPr>
      <w:r>
        <w:rPr>
          <w:b/>
          <w:bCs/>
          <w:i w:val="0"/>
          <w:iCs w:val="0"/>
          <w:sz w:val="32"/>
          <w:szCs w:val="32"/>
        </w:rPr>
        <w:t>Univerzity Komensk</w:t>
      </w:r>
      <w:r w:rsidRPr="00C93F8C">
        <w:rPr>
          <w:b/>
          <w:bCs/>
          <w:i w:val="0"/>
          <w:iCs w:val="0"/>
          <w:sz w:val="32"/>
          <w:szCs w:val="32"/>
        </w:rPr>
        <w:t>é</w:t>
      </w:r>
      <w:r>
        <w:rPr>
          <w:b/>
          <w:bCs/>
          <w:i w:val="0"/>
          <w:iCs w:val="0"/>
          <w:sz w:val="32"/>
          <w:szCs w:val="32"/>
        </w:rPr>
        <w:t>ho v Bratislave, Právnickej fakulty</w:t>
      </w:r>
    </w:p>
    <w:p w14:paraId="648D5CF3" w14:textId="77777777" w:rsidR="00F15663" w:rsidRDefault="00F15663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1E33D4C2" w14:textId="77777777" w:rsidR="00F15663" w:rsidRDefault="008E6D5B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bCs/>
          <w:i w:val="0"/>
          <w:iCs w:val="0"/>
        </w:rPr>
        <w:t xml:space="preserve"> </w:t>
      </w:r>
    </w:p>
    <w:p w14:paraId="4575E154" w14:textId="273340C0" w:rsidR="00F15663" w:rsidRDefault="008E6D5B">
      <w:pPr>
        <w:numPr>
          <w:ilvl w:val="0"/>
          <w:numId w:val="2"/>
        </w:numPr>
        <w:spacing w:after="14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Semester/akademický rok: </w:t>
      </w:r>
      <w:r>
        <w:rPr>
          <w:i w:val="0"/>
          <w:iCs w:val="0"/>
          <w:sz w:val="24"/>
          <w:szCs w:val="24"/>
        </w:rPr>
        <w:tab/>
      </w:r>
      <w:r>
        <w:rPr>
          <w:sz w:val="24"/>
          <w:szCs w:val="24"/>
        </w:rPr>
        <w:t>zimný semester, 202</w:t>
      </w:r>
      <w:r w:rsidR="00CE5A8B">
        <w:rPr>
          <w:sz w:val="24"/>
          <w:szCs w:val="24"/>
        </w:rPr>
        <w:t>6</w:t>
      </w:r>
      <w:r>
        <w:rPr>
          <w:sz w:val="24"/>
          <w:szCs w:val="24"/>
        </w:rPr>
        <w:t>/20</w:t>
      </w:r>
      <w:r w:rsidR="00CE5A8B">
        <w:rPr>
          <w:sz w:val="24"/>
          <w:szCs w:val="24"/>
        </w:rPr>
        <w:t>27</w:t>
      </w:r>
      <w:r>
        <w:rPr>
          <w:i w:val="0"/>
          <w:iCs w:val="0"/>
          <w:sz w:val="24"/>
          <w:szCs w:val="24"/>
        </w:rPr>
        <w:t xml:space="preserve"> </w:t>
      </w:r>
    </w:p>
    <w:p w14:paraId="56523EF6" w14:textId="77777777" w:rsidR="00F15663" w:rsidRDefault="008E6D5B">
      <w:pPr>
        <w:numPr>
          <w:ilvl w:val="0"/>
          <w:numId w:val="2"/>
        </w:numPr>
        <w:spacing w:after="14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>Študijný program/stupeň</w:t>
      </w:r>
      <w:r>
        <w:rPr>
          <w:i w:val="0"/>
          <w:iCs w:val="0"/>
          <w:sz w:val="24"/>
          <w:szCs w:val="24"/>
          <w:lang w:val="it-IT"/>
        </w:rPr>
        <w:t xml:space="preserve">/forma: </w:t>
      </w:r>
      <w:r>
        <w:rPr>
          <w:i w:val="0"/>
          <w:iCs w:val="0"/>
          <w:sz w:val="24"/>
          <w:szCs w:val="24"/>
          <w:lang w:val="it-IT"/>
        </w:rPr>
        <w:tab/>
      </w:r>
      <w:r>
        <w:rPr>
          <w:sz w:val="24"/>
          <w:szCs w:val="24"/>
        </w:rPr>
        <w:t>právo/bakalársky/extern</w:t>
      </w:r>
      <w:r w:rsidRPr="00C93F8C">
        <w:rPr>
          <w:sz w:val="24"/>
          <w:szCs w:val="24"/>
        </w:rPr>
        <w:t xml:space="preserve">é </w:t>
      </w:r>
      <w:r>
        <w:rPr>
          <w:i w:val="0"/>
          <w:iCs w:val="0"/>
          <w:sz w:val="24"/>
          <w:szCs w:val="24"/>
        </w:rPr>
        <w:t xml:space="preserve"> </w:t>
      </w:r>
    </w:p>
    <w:p w14:paraId="2C464F57" w14:textId="77777777" w:rsidR="00F15663" w:rsidRDefault="008E6D5B">
      <w:pPr>
        <w:numPr>
          <w:ilvl w:val="0"/>
          <w:numId w:val="2"/>
        </w:numPr>
        <w:spacing w:after="13" w:line="259" w:lineRule="auto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Názov predmetu: </w:t>
      </w:r>
      <w:r>
        <w:rPr>
          <w:i w:val="0"/>
          <w:iCs w:val="0"/>
          <w:sz w:val="24"/>
          <w:szCs w:val="24"/>
        </w:rPr>
        <w:tab/>
      </w:r>
      <w:r>
        <w:rPr>
          <w:sz w:val="24"/>
          <w:szCs w:val="24"/>
        </w:rPr>
        <w:t>Seminár nemeck</w:t>
      </w:r>
      <w:r w:rsidRPr="00C93F8C">
        <w:rPr>
          <w:sz w:val="24"/>
          <w:szCs w:val="24"/>
        </w:rPr>
        <w:t>é</w:t>
      </w:r>
      <w:r>
        <w:rPr>
          <w:sz w:val="24"/>
          <w:szCs w:val="24"/>
        </w:rPr>
        <w:t>ho odborn</w:t>
      </w:r>
      <w:r w:rsidRPr="00C93F8C">
        <w:rPr>
          <w:sz w:val="24"/>
          <w:szCs w:val="24"/>
        </w:rPr>
        <w:t>é</w:t>
      </w:r>
      <w:r>
        <w:rPr>
          <w:sz w:val="24"/>
          <w:szCs w:val="24"/>
        </w:rPr>
        <w:t>ho prekladu 1</w:t>
      </w:r>
    </w:p>
    <w:p w14:paraId="205E8CA2" w14:textId="77777777" w:rsidR="00F15663" w:rsidRDefault="008E6D5B">
      <w:pPr>
        <w:numPr>
          <w:ilvl w:val="0"/>
          <w:numId w:val="2"/>
        </w:numPr>
        <w:spacing w:after="14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>Rozsah povinnej účasti na vzdelávací</w:t>
      </w:r>
      <w:r w:rsidRPr="00C93F8C">
        <w:rPr>
          <w:i w:val="0"/>
          <w:iCs w:val="0"/>
          <w:sz w:val="24"/>
          <w:szCs w:val="24"/>
        </w:rPr>
        <w:t xml:space="preserve">ch </w:t>
      </w:r>
      <w:r>
        <w:rPr>
          <w:i w:val="0"/>
          <w:iCs w:val="0"/>
          <w:sz w:val="24"/>
          <w:szCs w:val="24"/>
        </w:rPr>
        <w:t>činnostiach</w:t>
      </w:r>
    </w:p>
    <w:p w14:paraId="6645D607" w14:textId="77777777" w:rsidR="00F15663" w:rsidRDefault="00F15663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2030A6B5" w14:textId="77777777" w:rsidR="00F15663" w:rsidRDefault="008E6D5B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Účasť študentov na konzultačný</w:t>
      </w:r>
      <w:r w:rsidRPr="00C93F8C">
        <w:rPr>
          <w:sz w:val="24"/>
          <w:szCs w:val="24"/>
        </w:rPr>
        <w:t>ch s</w:t>
      </w:r>
      <w:r>
        <w:rPr>
          <w:sz w:val="24"/>
          <w:szCs w:val="24"/>
        </w:rPr>
        <w:t xml:space="preserve">ústredeniach je nepovinná.  </w:t>
      </w:r>
    </w:p>
    <w:p w14:paraId="05783145" w14:textId="77777777" w:rsidR="00F15663" w:rsidRDefault="008E6D5B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>Za samotnú neúčasť na konzultačnom sú</w:t>
      </w:r>
      <w:r>
        <w:rPr>
          <w:sz w:val="24"/>
          <w:szCs w:val="24"/>
          <w:lang w:val="nl-NL"/>
        </w:rPr>
        <w:t>streden</w:t>
      </w:r>
      <w:r>
        <w:rPr>
          <w:sz w:val="24"/>
          <w:szCs w:val="24"/>
        </w:rPr>
        <w:t>í v externej forme štúdia nemožno od</w:t>
      </w:r>
    </w:p>
    <w:p w14:paraId="6F06CA6D" w14:textId="77777777" w:rsidR="00F15663" w:rsidRDefault="008E6D5B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>š</w:t>
      </w:r>
      <w:r>
        <w:rPr>
          <w:sz w:val="24"/>
          <w:szCs w:val="24"/>
          <w:lang w:val="it-IT"/>
        </w:rPr>
        <w:t>tudenta po</w:t>
      </w:r>
      <w:proofErr w:type="spellStart"/>
      <w:r>
        <w:rPr>
          <w:sz w:val="24"/>
          <w:szCs w:val="24"/>
        </w:rPr>
        <w:t>žadovať</w:t>
      </w:r>
      <w:proofErr w:type="spellEnd"/>
      <w:r>
        <w:rPr>
          <w:sz w:val="24"/>
          <w:szCs w:val="24"/>
        </w:rPr>
        <w:t xml:space="preserve"> náhradn</w:t>
      </w:r>
      <w:r w:rsidRPr="00C93F8C">
        <w:rPr>
          <w:sz w:val="24"/>
          <w:szCs w:val="24"/>
        </w:rPr>
        <w:t xml:space="preserve">é </w:t>
      </w:r>
      <w:r>
        <w:rPr>
          <w:sz w:val="24"/>
          <w:szCs w:val="24"/>
        </w:rPr>
        <w:t>plnenie; to nemá vplyv na povinnosť študenta</w:t>
      </w:r>
    </w:p>
    <w:p w14:paraId="7290B7CC" w14:textId="77777777" w:rsidR="00F15663" w:rsidRDefault="008E6D5B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 xml:space="preserve">absolvovať </w:t>
      </w:r>
      <w:proofErr w:type="spellStart"/>
      <w:r>
        <w:rPr>
          <w:sz w:val="24"/>
          <w:szCs w:val="24"/>
        </w:rPr>
        <w:t>priebežn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skúšanie</w:t>
      </w:r>
    </w:p>
    <w:p w14:paraId="34E80538" w14:textId="77777777" w:rsidR="00F15663" w:rsidRDefault="00F15663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441D15C7" w14:textId="77777777" w:rsidR="00F15663" w:rsidRDefault="008E6D5B">
      <w:pPr>
        <w:numPr>
          <w:ilvl w:val="0"/>
          <w:numId w:val="2"/>
        </w:numPr>
        <w:spacing w:after="14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>Podmienky, za akých si môže študent nahradiť neúčasť na konzultačný</w:t>
      </w:r>
      <w:r w:rsidRPr="00C93F8C">
        <w:rPr>
          <w:i w:val="0"/>
          <w:iCs w:val="0"/>
          <w:sz w:val="24"/>
          <w:szCs w:val="24"/>
        </w:rPr>
        <w:t>ch s</w:t>
      </w:r>
      <w:r>
        <w:rPr>
          <w:i w:val="0"/>
          <w:iCs w:val="0"/>
          <w:sz w:val="24"/>
          <w:szCs w:val="24"/>
        </w:rPr>
        <w:t>ústredeniach:</w:t>
      </w:r>
    </w:p>
    <w:p w14:paraId="2AD9445E" w14:textId="77777777" w:rsidR="00F15663" w:rsidRDefault="008E6D5B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- </w:t>
      </w:r>
    </w:p>
    <w:p w14:paraId="6C209227" w14:textId="77777777" w:rsidR="00F15663" w:rsidRDefault="00F15663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3893D15D" w14:textId="77777777" w:rsidR="00F15663" w:rsidRDefault="008E6D5B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>
        <w:rPr>
          <w:i w:val="0"/>
          <w:iCs w:val="0"/>
          <w:sz w:val="24"/>
          <w:szCs w:val="24"/>
        </w:rPr>
        <w:t>Konkretizá</w:t>
      </w:r>
      <w:proofErr w:type="spellEnd"/>
      <w:r>
        <w:rPr>
          <w:i w:val="0"/>
          <w:iCs w:val="0"/>
          <w:sz w:val="24"/>
          <w:szCs w:val="24"/>
          <w:lang w:val="it-IT"/>
        </w:rPr>
        <w:t>cia sp</w:t>
      </w:r>
      <w:proofErr w:type="spellStart"/>
      <w:r>
        <w:rPr>
          <w:i w:val="0"/>
          <w:iCs w:val="0"/>
          <w:sz w:val="24"/>
          <w:szCs w:val="24"/>
        </w:rPr>
        <w:t>ôsobu</w:t>
      </w:r>
      <w:proofErr w:type="spellEnd"/>
      <w:r>
        <w:rPr>
          <w:i w:val="0"/>
          <w:iCs w:val="0"/>
          <w:sz w:val="24"/>
          <w:szCs w:val="24"/>
        </w:rPr>
        <w:t xml:space="preserve"> hodnotenia študijný</w:t>
      </w:r>
      <w:r w:rsidRPr="00C93F8C">
        <w:rPr>
          <w:i w:val="0"/>
          <w:iCs w:val="0"/>
          <w:sz w:val="24"/>
          <w:szCs w:val="24"/>
        </w:rPr>
        <w:t>ch v</w:t>
      </w:r>
      <w:r>
        <w:rPr>
          <w:i w:val="0"/>
          <w:iCs w:val="0"/>
          <w:sz w:val="24"/>
          <w:szCs w:val="24"/>
        </w:rPr>
        <w:t>ýsledkov, vrátane konkretizácie spôsobu a podmienok absolvovania opravný</w:t>
      </w:r>
      <w:r w:rsidRPr="00C93F8C">
        <w:rPr>
          <w:i w:val="0"/>
          <w:iCs w:val="0"/>
          <w:sz w:val="24"/>
          <w:szCs w:val="24"/>
        </w:rPr>
        <w:t>ch term</w:t>
      </w:r>
      <w:r>
        <w:rPr>
          <w:i w:val="0"/>
          <w:iCs w:val="0"/>
          <w:sz w:val="24"/>
          <w:szCs w:val="24"/>
        </w:rPr>
        <w:t>ínov priebežn</w:t>
      </w:r>
      <w:r w:rsidRPr="00C93F8C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 hodnotenia:</w:t>
      </w:r>
    </w:p>
    <w:p w14:paraId="19D3A58B" w14:textId="77777777" w:rsidR="00F15663" w:rsidRDefault="00F15663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67828748" w14:textId="62BAA7C3" w:rsidR="00F15663" w:rsidRDefault="008E6D5B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>Študent je hodnotený priebežne, počas semestra odovzdá</w:t>
      </w:r>
      <w:r>
        <w:rPr>
          <w:sz w:val="24"/>
          <w:szCs w:val="24"/>
          <w:lang w:val="it-IT"/>
        </w:rPr>
        <w:t>va r</w:t>
      </w:r>
      <w:proofErr w:type="spellStart"/>
      <w:r>
        <w:rPr>
          <w:sz w:val="24"/>
          <w:szCs w:val="24"/>
        </w:rPr>
        <w:t>ôzne</w:t>
      </w:r>
      <w:proofErr w:type="spellEnd"/>
      <w:r>
        <w:rPr>
          <w:sz w:val="24"/>
          <w:szCs w:val="24"/>
        </w:rPr>
        <w:t xml:space="preserve"> preklady z </w:t>
      </w:r>
      <w:r>
        <w:rPr>
          <w:sz w:val="24"/>
          <w:szCs w:val="24"/>
          <w:lang w:val="pt-PT"/>
        </w:rPr>
        <w:t>NJ do SJ pod</w:t>
      </w:r>
      <w:r>
        <w:rPr>
          <w:sz w:val="24"/>
          <w:szCs w:val="24"/>
        </w:rPr>
        <w:t>ľa zadania vyučujúcej. V 50. týždni sa uskutoční písomná časť priebežn</w:t>
      </w:r>
      <w:r w:rsidRPr="00C93F8C">
        <w:rPr>
          <w:sz w:val="24"/>
          <w:szCs w:val="24"/>
        </w:rPr>
        <w:t>é</w:t>
      </w:r>
      <w:r>
        <w:rPr>
          <w:sz w:val="24"/>
          <w:szCs w:val="24"/>
        </w:rPr>
        <w:t>ho hodnotenia, zameraná na preklad rovnak</w:t>
      </w:r>
      <w:r w:rsidRPr="00C93F8C">
        <w:rPr>
          <w:sz w:val="24"/>
          <w:szCs w:val="24"/>
        </w:rPr>
        <w:t>é</w:t>
      </w:r>
      <w:r>
        <w:rPr>
          <w:sz w:val="24"/>
          <w:szCs w:val="24"/>
        </w:rPr>
        <w:t>ho typu textov, s akými sa š</w:t>
      </w:r>
      <w:r w:rsidRPr="00C93F8C">
        <w:rPr>
          <w:sz w:val="24"/>
          <w:szCs w:val="24"/>
        </w:rPr>
        <w:t>tudent stret</w:t>
      </w:r>
      <w:r>
        <w:rPr>
          <w:sz w:val="24"/>
          <w:szCs w:val="24"/>
        </w:rPr>
        <w:t>ával počas semestra. Opravn</w:t>
      </w:r>
      <w:r w:rsidRPr="00C93F8C">
        <w:rPr>
          <w:sz w:val="24"/>
          <w:szCs w:val="24"/>
        </w:rPr>
        <w:t xml:space="preserve">é </w:t>
      </w:r>
      <w:r>
        <w:rPr>
          <w:sz w:val="24"/>
          <w:szCs w:val="24"/>
        </w:rPr>
        <w:t>termíny priebežn</w:t>
      </w:r>
      <w:r w:rsidRPr="00C93F8C">
        <w:rPr>
          <w:sz w:val="24"/>
          <w:szCs w:val="24"/>
        </w:rPr>
        <w:t>é</w:t>
      </w:r>
      <w:r>
        <w:rPr>
          <w:sz w:val="24"/>
          <w:szCs w:val="24"/>
        </w:rPr>
        <w:t>ho hodnotenia sú vypísan</w:t>
      </w:r>
      <w:r w:rsidRPr="00C93F8C">
        <w:rPr>
          <w:sz w:val="24"/>
          <w:szCs w:val="24"/>
        </w:rPr>
        <w:t xml:space="preserve">é </w:t>
      </w:r>
      <w:r>
        <w:rPr>
          <w:sz w:val="24"/>
          <w:szCs w:val="24"/>
        </w:rPr>
        <w:t>poč</w:t>
      </w:r>
      <w:r w:rsidRPr="00C93F8C">
        <w:rPr>
          <w:sz w:val="24"/>
          <w:szCs w:val="24"/>
        </w:rPr>
        <w:t>as sk</w:t>
      </w:r>
      <w:r>
        <w:rPr>
          <w:sz w:val="24"/>
          <w:szCs w:val="24"/>
        </w:rPr>
        <w:t>úškov</w:t>
      </w:r>
      <w:r w:rsidRPr="00C93F8C">
        <w:rPr>
          <w:sz w:val="24"/>
          <w:szCs w:val="24"/>
        </w:rPr>
        <w:t>é</w:t>
      </w:r>
      <w:r>
        <w:rPr>
          <w:sz w:val="24"/>
          <w:szCs w:val="24"/>
        </w:rPr>
        <w:t>ho obdobia v </w:t>
      </w:r>
      <w:proofErr w:type="spellStart"/>
      <w:r>
        <w:rPr>
          <w:sz w:val="24"/>
          <w:szCs w:val="24"/>
        </w:rPr>
        <w:t>januá</w:t>
      </w:r>
      <w:proofErr w:type="spellEnd"/>
      <w:r>
        <w:rPr>
          <w:sz w:val="24"/>
          <w:szCs w:val="24"/>
          <w:lang w:val="it-IT"/>
        </w:rPr>
        <w:t>ri a</w:t>
      </w:r>
      <w:r>
        <w:rPr>
          <w:sz w:val="24"/>
          <w:szCs w:val="24"/>
        </w:rPr>
        <w:t> vo februári</w:t>
      </w:r>
      <w:r w:rsidR="00822CEF">
        <w:rPr>
          <w:sz w:val="24"/>
          <w:szCs w:val="24"/>
        </w:rPr>
        <w:t xml:space="preserve"> 2027</w:t>
      </w:r>
      <w:r>
        <w:rPr>
          <w:sz w:val="24"/>
          <w:szCs w:val="24"/>
        </w:rPr>
        <w:t>.</w:t>
      </w:r>
    </w:p>
    <w:p w14:paraId="158CC16E" w14:textId="77777777" w:rsidR="00F15663" w:rsidRDefault="00F15663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53E55E7E" w14:textId="77777777" w:rsidR="00F15663" w:rsidRDefault="008E6D5B">
      <w:pPr>
        <w:numPr>
          <w:ilvl w:val="0"/>
          <w:numId w:val="2"/>
        </w:numPr>
        <w:spacing w:after="14"/>
        <w:rPr>
          <w:sz w:val="24"/>
          <w:szCs w:val="24"/>
          <w:lang w:val="it-IT"/>
        </w:rPr>
      </w:pPr>
      <w:r>
        <w:rPr>
          <w:i w:val="0"/>
          <w:iCs w:val="0"/>
          <w:sz w:val="24"/>
          <w:szCs w:val="24"/>
          <w:lang w:val="it-IT"/>
        </w:rPr>
        <w:t>Term</w:t>
      </w:r>
      <w:proofErr w:type="spellStart"/>
      <w:r>
        <w:rPr>
          <w:i w:val="0"/>
          <w:iCs w:val="0"/>
          <w:sz w:val="24"/>
          <w:szCs w:val="24"/>
        </w:rPr>
        <w:t>íny</w:t>
      </w:r>
      <w:proofErr w:type="spellEnd"/>
      <w:r>
        <w:rPr>
          <w:i w:val="0"/>
          <w:iCs w:val="0"/>
          <w:sz w:val="24"/>
          <w:szCs w:val="24"/>
        </w:rPr>
        <w:t xml:space="preserve"> priebežn</w:t>
      </w:r>
      <w:r w:rsidRPr="00C93F8C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 hodnotenia, tematick</w:t>
      </w:r>
      <w:r w:rsidRPr="00C93F8C">
        <w:rPr>
          <w:i w:val="0"/>
          <w:iCs w:val="0"/>
          <w:sz w:val="24"/>
          <w:szCs w:val="24"/>
        </w:rPr>
        <w:t xml:space="preserve">é </w:t>
      </w:r>
      <w:r>
        <w:rPr>
          <w:i w:val="0"/>
          <w:iCs w:val="0"/>
          <w:sz w:val="24"/>
          <w:szCs w:val="24"/>
        </w:rPr>
        <w:t>okruhy jednotlivý</w:t>
      </w:r>
      <w:r w:rsidRPr="00C93F8C">
        <w:rPr>
          <w:i w:val="0"/>
          <w:iCs w:val="0"/>
          <w:sz w:val="24"/>
          <w:szCs w:val="24"/>
        </w:rPr>
        <w:t>ch term</w:t>
      </w:r>
      <w:r>
        <w:rPr>
          <w:i w:val="0"/>
          <w:iCs w:val="0"/>
          <w:sz w:val="24"/>
          <w:szCs w:val="24"/>
        </w:rPr>
        <w:t>ínov priebežn</w:t>
      </w:r>
      <w:r w:rsidRPr="00C93F8C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 hodnotenia:</w:t>
      </w:r>
    </w:p>
    <w:p w14:paraId="2166F732" w14:textId="77777777" w:rsidR="00F15663" w:rsidRDefault="00F15663">
      <w:pPr>
        <w:tabs>
          <w:tab w:val="left" w:pos="4536"/>
        </w:tabs>
        <w:spacing w:after="14"/>
        <w:ind w:left="0" w:firstLine="0"/>
        <w:rPr>
          <w:sz w:val="24"/>
          <w:szCs w:val="24"/>
        </w:rPr>
      </w:pPr>
    </w:p>
    <w:p w14:paraId="0625F077" w14:textId="62CD38AB" w:rsidR="00F15663" w:rsidRDefault="008E6D5B">
      <w:pPr>
        <w:tabs>
          <w:tab w:val="left" w:pos="4536"/>
        </w:tabs>
        <w:spacing w:after="14"/>
        <w:ind w:left="708"/>
        <w:rPr>
          <w:sz w:val="24"/>
          <w:szCs w:val="24"/>
        </w:rPr>
      </w:pPr>
      <w:r w:rsidRPr="00C93F8C">
        <w:rPr>
          <w:sz w:val="24"/>
          <w:szCs w:val="24"/>
        </w:rPr>
        <w:t xml:space="preserve">   Priebe</w:t>
      </w:r>
      <w:r>
        <w:rPr>
          <w:sz w:val="24"/>
          <w:szCs w:val="24"/>
        </w:rPr>
        <w:t>žn</w:t>
      </w:r>
      <w:r w:rsidRPr="00C93F8C">
        <w:rPr>
          <w:sz w:val="24"/>
          <w:szCs w:val="24"/>
        </w:rPr>
        <w:t xml:space="preserve">é </w:t>
      </w:r>
      <w:r>
        <w:rPr>
          <w:sz w:val="24"/>
          <w:szCs w:val="24"/>
        </w:rPr>
        <w:t>hodnotenie pozostávajúce z prekladu úryvkov rôznych typov textov sa      uskutoční v 50. týždni. Tematick</w:t>
      </w:r>
      <w:r w:rsidRPr="00C93F8C">
        <w:rPr>
          <w:sz w:val="24"/>
          <w:szCs w:val="24"/>
        </w:rPr>
        <w:t xml:space="preserve">é </w:t>
      </w:r>
      <w:r>
        <w:rPr>
          <w:sz w:val="24"/>
          <w:szCs w:val="24"/>
        </w:rPr>
        <w:t>okruhy: rôzne typy zmlúv (manželská, kúpna, darovacia, pracovná zmluva) a</w:t>
      </w:r>
      <w:r w:rsidR="00EC111B">
        <w:rPr>
          <w:sz w:val="24"/>
          <w:szCs w:val="24"/>
        </w:rPr>
        <w:t xml:space="preserve"> iných </w:t>
      </w:r>
      <w:r>
        <w:rPr>
          <w:sz w:val="24"/>
          <w:szCs w:val="24"/>
        </w:rPr>
        <w:t>právnych dokumentov.</w:t>
      </w:r>
    </w:p>
    <w:p w14:paraId="7886BAA7" w14:textId="77777777" w:rsidR="00F15663" w:rsidRDefault="00F15663">
      <w:pPr>
        <w:tabs>
          <w:tab w:val="left" w:pos="4536"/>
        </w:tabs>
        <w:spacing w:after="14"/>
        <w:ind w:left="708"/>
        <w:rPr>
          <w:sz w:val="24"/>
          <w:szCs w:val="24"/>
        </w:rPr>
      </w:pPr>
    </w:p>
    <w:p w14:paraId="63B38610" w14:textId="77777777" w:rsidR="00F15663" w:rsidRPr="00C93F8C" w:rsidRDefault="008E6D5B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 w:rsidRPr="00C93F8C">
        <w:rPr>
          <w:i w:val="0"/>
          <w:iCs w:val="0"/>
          <w:sz w:val="24"/>
          <w:szCs w:val="24"/>
        </w:rPr>
        <w:t>Inform</w:t>
      </w:r>
      <w:r>
        <w:rPr>
          <w:i w:val="0"/>
          <w:iCs w:val="0"/>
          <w:sz w:val="24"/>
          <w:szCs w:val="24"/>
        </w:rPr>
        <w:t>á</w:t>
      </w:r>
      <w:proofErr w:type="spellEnd"/>
      <w:r>
        <w:rPr>
          <w:i w:val="0"/>
          <w:iCs w:val="0"/>
          <w:sz w:val="24"/>
          <w:szCs w:val="24"/>
          <w:lang w:val="pt-PT"/>
        </w:rPr>
        <w:t>cia o n</w:t>
      </w:r>
      <w:proofErr w:type="spellStart"/>
      <w:r>
        <w:rPr>
          <w:i w:val="0"/>
          <w:iCs w:val="0"/>
          <w:sz w:val="24"/>
          <w:szCs w:val="24"/>
        </w:rPr>
        <w:t>áhradných</w:t>
      </w:r>
      <w:proofErr w:type="spellEnd"/>
      <w:r>
        <w:rPr>
          <w:i w:val="0"/>
          <w:iCs w:val="0"/>
          <w:sz w:val="24"/>
          <w:szCs w:val="24"/>
        </w:rPr>
        <w:t xml:space="preserve"> možnostiach splnenia podmienok priebežn</w:t>
      </w:r>
      <w:r w:rsidRPr="00C93F8C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 hodnotenia, ktor</w:t>
      </w:r>
      <w:r w:rsidRPr="00C93F8C">
        <w:rPr>
          <w:i w:val="0"/>
          <w:iCs w:val="0"/>
          <w:sz w:val="24"/>
          <w:szCs w:val="24"/>
        </w:rPr>
        <w:t xml:space="preserve">é </w:t>
      </w:r>
      <w:r>
        <w:rPr>
          <w:i w:val="0"/>
          <w:iCs w:val="0"/>
          <w:sz w:val="24"/>
          <w:szCs w:val="24"/>
        </w:rPr>
        <w:t>ale nie sú celkovým opravný</w:t>
      </w:r>
      <w:r>
        <w:rPr>
          <w:i w:val="0"/>
          <w:iCs w:val="0"/>
          <w:sz w:val="24"/>
          <w:szCs w:val="24"/>
          <w:lang w:val="pt-PT"/>
        </w:rPr>
        <w:t>m term</w:t>
      </w:r>
      <w:proofErr w:type="spellStart"/>
      <w:r>
        <w:rPr>
          <w:i w:val="0"/>
          <w:iCs w:val="0"/>
          <w:sz w:val="24"/>
          <w:szCs w:val="24"/>
        </w:rPr>
        <w:t>ínom</w:t>
      </w:r>
      <w:proofErr w:type="spellEnd"/>
      <w:r>
        <w:rPr>
          <w:i w:val="0"/>
          <w:iCs w:val="0"/>
          <w:sz w:val="24"/>
          <w:szCs w:val="24"/>
        </w:rPr>
        <w:t xml:space="preserve"> priebežn</w:t>
      </w:r>
      <w:r w:rsidRPr="00C93F8C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 hodnotenia podľa čl. 13 ods. 4 Študijn</w:t>
      </w:r>
      <w:r w:rsidRPr="00C93F8C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 poriadku fakulty:</w:t>
      </w:r>
    </w:p>
    <w:p w14:paraId="792AF524" w14:textId="77777777" w:rsidR="00F15663" w:rsidRDefault="00F15663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000B6469" w14:textId="73DC41D9" w:rsidR="00F15663" w:rsidRDefault="008E6D5B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>Náhradn</w:t>
      </w:r>
      <w:r w:rsidR="00822CEF">
        <w:rPr>
          <w:sz w:val="24"/>
          <w:szCs w:val="24"/>
        </w:rPr>
        <w:t>ý termín písomnej previerky v 51</w:t>
      </w:r>
      <w:r>
        <w:rPr>
          <w:sz w:val="24"/>
          <w:szCs w:val="24"/>
        </w:rPr>
        <w:t>. týždni pre všetký</w:t>
      </w:r>
      <w:r w:rsidRPr="00C93F8C">
        <w:rPr>
          <w:sz w:val="24"/>
          <w:szCs w:val="24"/>
        </w:rPr>
        <w:t xml:space="preserve">ch </w:t>
      </w:r>
      <w:r>
        <w:rPr>
          <w:sz w:val="24"/>
          <w:szCs w:val="24"/>
        </w:rPr>
        <w:t>študentov, ktorí sa nemohli zúčastniť riadneho termínu priebežn</w:t>
      </w:r>
      <w:r w:rsidRPr="00C93F8C">
        <w:rPr>
          <w:sz w:val="24"/>
          <w:szCs w:val="24"/>
        </w:rPr>
        <w:t>é</w:t>
      </w:r>
      <w:r>
        <w:rPr>
          <w:sz w:val="24"/>
          <w:szCs w:val="24"/>
        </w:rPr>
        <w:t>ho hodnotenia, preukázanie dôvodov neúčasti na riadnom termí</w:t>
      </w:r>
      <w:r w:rsidRPr="00C93F8C">
        <w:rPr>
          <w:sz w:val="24"/>
          <w:szCs w:val="24"/>
        </w:rPr>
        <w:t>ne p</w:t>
      </w:r>
      <w:r>
        <w:rPr>
          <w:sz w:val="24"/>
          <w:szCs w:val="24"/>
        </w:rPr>
        <w:t>ísomnej previerky sa nevyžaduje.</w:t>
      </w:r>
    </w:p>
    <w:p w14:paraId="5017CD36" w14:textId="77777777" w:rsidR="00F15663" w:rsidRDefault="00F15663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3C286BE2" w14:textId="77777777" w:rsidR="00F15663" w:rsidRPr="00C93F8C" w:rsidRDefault="008E6D5B">
      <w:pPr>
        <w:numPr>
          <w:ilvl w:val="0"/>
          <w:numId w:val="2"/>
        </w:numPr>
        <w:spacing w:after="14"/>
        <w:rPr>
          <w:sz w:val="24"/>
          <w:szCs w:val="24"/>
        </w:rPr>
      </w:pPr>
      <w:proofErr w:type="spellStart"/>
      <w:r w:rsidRPr="00C93F8C">
        <w:rPr>
          <w:i w:val="0"/>
          <w:iCs w:val="0"/>
          <w:sz w:val="24"/>
          <w:szCs w:val="24"/>
        </w:rPr>
        <w:t>Inform</w:t>
      </w:r>
      <w:r>
        <w:rPr>
          <w:i w:val="0"/>
          <w:iCs w:val="0"/>
          <w:sz w:val="24"/>
          <w:szCs w:val="24"/>
        </w:rPr>
        <w:t>á</w:t>
      </w:r>
      <w:proofErr w:type="spellEnd"/>
      <w:r>
        <w:rPr>
          <w:i w:val="0"/>
          <w:iCs w:val="0"/>
          <w:sz w:val="24"/>
          <w:szCs w:val="24"/>
          <w:lang w:val="es-ES_tradnl"/>
        </w:rPr>
        <w:t xml:space="preserve">cia, </w:t>
      </w:r>
      <w:r>
        <w:rPr>
          <w:i w:val="0"/>
          <w:iCs w:val="0"/>
          <w:sz w:val="24"/>
          <w:szCs w:val="24"/>
        </w:rPr>
        <w:t>či je podmienkou na vykonanie skúšky dosiahnutie predpísanej úrovne priebežn</w:t>
      </w:r>
      <w:r w:rsidRPr="00C93F8C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 hodnotenia alebo predpísan</w:t>
      </w:r>
      <w:r w:rsidRPr="00C93F8C">
        <w:rPr>
          <w:i w:val="0"/>
          <w:iCs w:val="0"/>
          <w:sz w:val="24"/>
          <w:szCs w:val="24"/>
        </w:rPr>
        <w:t>é</w:t>
      </w:r>
      <w:r>
        <w:rPr>
          <w:i w:val="0"/>
          <w:iCs w:val="0"/>
          <w:sz w:val="24"/>
          <w:szCs w:val="24"/>
        </w:rPr>
        <w:t>ho rozsahu povinnej účasti na vzdelávací</w:t>
      </w:r>
      <w:r w:rsidRPr="00C93F8C">
        <w:rPr>
          <w:i w:val="0"/>
          <w:iCs w:val="0"/>
          <w:sz w:val="24"/>
          <w:szCs w:val="24"/>
        </w:rPr>
        <w:t xml:space="preserve">ch </w:t>
      </w:r>
      <w:r>
        <w:rPr>
          <w:i w:val="0"/>
          <w:iCs w:val="0"/>
          <w:sz w:val="24"/>
          <w:szCs w:val="24"/>
        </w:rPr>
        <w:t xml:space="preserve">činnostiach: </w:t>
      </w:r>
    </w:p>
    <w:p w14:paraId="75BF875A" w14:textId="77777777" w:rsidR="00F15663" w:rsidRDefault="008E6D5B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>-</w:t>
      </w:r>
    </w:p>
    <w:p w14:paraId="4FB8881F" w14:textId="77777777" w:rsidR="00F15663" w:rsidRDefault="00F15663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754AF3FC" w14:textId="77777777" w:rsidR="00F15663" w:rsidRDefault="008E6D5B">
      <w:pPr>
        <w:numPr>
          <w:ilvl w:val="0"/>
          <w:numId w:val="2"/>
        </w:numPr>
        <w:spacing w:after="14"/>
        <w:rPr>
          <w:sz w:val="24"/>
          <w:szCs w:val="24"/>
          <w:lang w:val="it-IT"/>
        </w:rPr>
      </w:pPr>
      <w:r>
        <w:rPr>
          <w:i w:val="0"/>
          <w:iCs w:val="0"/>
          <w:sz w:val="24"/>
          <w:szCs w:val="24"/>
          <w:lang w:val="it-IT"/>
        </w:rPr>
        <w:t>Dopl</w:t>
      </w:r>
      <w:proofErr w:type="spellStart"/>
      <w:r>
        <w:rPr>
          <w:i w:val="0"/>
          <w:iCs w:val="0"/>
          <w:sz w:val="24"/>
          <w:szCs w:val="24"/>
        </w:rPr>
        <w:t>ňujú</w:t>
      </w:r>
      <w:proofErr w:type="spellEnd"/>
      <w:r>
        <w:rPr>
          <w:i w:val="0"/>
          <w:iCs w:val="0"/>
          <w:sz w:val="24"/>
          <w:szCs w:val="24"/>
          <w:lang w:val="it-IT"/>
        </w:rPr>
        <w:t>ca inform</w:t>
      </w:r>
      <w:r>
        <w:rPr>
          <w:i w:val="0"/>
          <w:iCs w:val="0"/>
          <w:sz w:val="24"/>
          <w:szCs w:val="24"/>
        </w:rPr>
        <w:t>á</w:t>
      </w:r>
      <w:r>
        <w:rPr>
          <w:i w:val="0"/>
          <w:iCs w:val="0"/>
          <w:sz w:val="24"/>
          <w:szCs w:val="24"/>
          <w:lang w:val="fr-FR"/>
        </w:rPr>
        <w:t>cia</w:t>
      </w:r>
    </w:p>
    <w:p w14:paraId="577F0BDF" w14:textId="77777777" w:rsidR="00F15663" w:rsidRDefault="008E6D5B">
      <w:pPr>
        <w:pStyle w:val="Odsekzoznamu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Študijný </w:t>
      </w:r>
      <w:proofErr w:type="spellStart"/>
      <w:r>
        <w:rPr>
          <w:sz w:val="24"/>
          <w:szCs w:val="24"/>
          <w:lang w:val="en-US"/>
        </w:rPr>
        <w:t>materi</w:t>
      </w:r>
      <w:r>
        <w:rPr>
          <w:sz w:val="24"/>
          <w:szCs w:val="24"/>
        </w:rPr>
        <w:t>ál</w:t>
      </w:r>
      <w:proofErr w:type="spellEnd"/>
      <w:r>
        <w:rPr>
          <w:sz w:val="24"/>
          <w:szCs w:val="24"/>
        </w:rPr>
        <w:t xml:space="preserve">/sylaby </w:t>
      </w:r>
    </w:p>
    <w:p w14:paraId="3FF757A2" w14:textId="77777777" w:rsidR="00F15663" w:rsidRDefault="008E6D5B">
      <w:pPr>
        <w:pStyle w:val="Odsekzoznamu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študijný </w:t>
      </w:r>
      <w:proofErr w:type="spellStart"/>
      <w:r>
        <w:rPr>
          <w:sz w:val="24"/>
          <w:szCs w:val="24"/>
          <w:lang w:val="en-US"/>
        </w:rPr>
        <w:t>materi</w:t>
      </w:r>
      <w:r>
        <w:rPr>
          <w:sz w:val="24"/>
          <w:szCs w:val="24"/>
        </w:rPr>
        <w:t>ál</w:t>
      </w:r>
      <w:proofErr w:type="spellEnd"/>
      <w:r>
        <w:rPr>
          <w:sz w:val="24"/>
          <w:szCs w:val="24"/>
        </w:rPr>
        <w:t xml:space="preserve"> zabezpečuje vyučujúca</w:t>
      </w:r>
    </w:p>
    <w:p w14:paraId="0EE9B1BA" w14:textId="77777777" w:rsidR="00F15663" w:rsidRDefault="00F15663">
      <w:pPr>
        <w:pStyle w:val="Odsekzoznamu"/>
        <w:ind w:firstLine="0"/>
        <w:rPr>
          <w:sz w:val="24"/>
          <w:szCs w:val="24"/>
        </w:rPr>
      </w:pPr>
    </w:p>
    <w:p w14:paraId="3653F82D" w14:textId="77777777" w:rsidR="00F15663" w:rsidRDefault="00F15663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4E649463" w14:textId="77777777" w:rsidR="00F15663" w:rsidRDefault="00F15663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039D8318" w14:textId="6886F63C" w:rsidR="00F15663" w:rsidRDefault="008E6D5B">
      <w:pPr>
        <w:tabs>
          <w:tab w:val="left" w:pos="4536"/>
        </w:tabs>
        <w:spacing w:after="14"/>
        <w:ind w:left="0" w:firstLine="0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V Bratislave, </w:t>
      </w:r>
      <w:r w:rsidR="00CE5A8B">
        <w:rPr>
          <w:i w:val="0"/>
          <w:iCs w:val="0"/>
          <w:sz w:val="24"/>
          <w:szCs w:val="24"/>
        </w:rPr>
        <w:t>19</w:t>
      </w:r>
      <w:r>
        <w:rPr>
          <w:i w:val="0"/>
          <w:iCs w:val="0"/>
          <w:sz w:val="24"/>
          <w:szCs w:val="24"/>
        </w:rPr>
        <w:t>.9.202</w:t>
      </w:r>
      <w:r w:rsidR="00CE5A8B">
        <w:rPr>
          <w:i w:val="0"/>
          <w:iCs w:val="0"/>
          <w:sz w:val="24"/>
          <w:szCs w:val="24"/>
        </w:rPr>
        <w:t>6</w:t>
      </w:r>
    </w:p>
    <w:p w14:paraId="4CBADD20" w14:textId="77777777" w:rsidR="00F15663" w:rsidRDefault="008E6D5B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</w:t>
      </w:r>
    </w:p>
    <w:p w14:paraId="37C1F150" w14:textId="3497AFFC" w:rsidR="00F15663" w:rsidRDefault="00F15663">
      <w:pPr>
        <w:tabs>
          <w:tab w:val="left" w:pos="4536"/>
        </w:tabs>
        <w:spacing w:after="14"/>
        <w:ind w:left="0" w:right="5490" w:firstLine="0"/>
        <w:rPr>
          <w:sz w:val="24"/>
          <w:szCs w:val="24"/>
        </w:rPr>
      </w:pPr>
    </w:p>
    <w:p w14:paraId="74AC6D4C" w14:textId="77777777" w:rsidR="00822CEF" w:rsidRDefault="00822CEF" w:rsidP="00822CEF">
      <w:pPr>
        <w:tabs>
          <w:tab w:val="left" w:pos="4536"/>
        </w:tabs>
        <w:spacing w:after="14"/>
        <w:ind w:left="-5" w:right="5490"/>
        <w:rPr>
          <w:iCs w:val="0"/>
          <w:sz w:val="24"/>
          <w:szCs w:val="24"/>
        </w:rPr>
      </w:pPr>
      <w:r>
        <w:rPr>
          <w:sz w:val="24"/>
          <w:szCs w:val="24"/>
        </w:rPr>
        <w:t>Mgr. Alexandra Debnárová, PhD.</w:t>
      </w:r>
    </w:p>
    <w:p w14:paraId="15E9E5E3" w14:textId="77777777" w:rsidR="00822CEF" w:rsidRPr="00EE70EE" w:rsidRDefault="00822CEF" w:rsidP="00822CEF">
      <w:pPr>
        <w:tabs>
          <w:tab w:val="left" w:pos="4536"/>
        </w:tabs>
        <w:spacing w:after="14"/>
        <w:ind w:left="0" w:right="5490" w:firstLine="0"/>
        <w:rPr>
          <w:iCs w:val="0"/>
          <w:sz w:val="24"/>
          <w:szCs w:val="24"/>
        </w:rPr>
      </w:pPr>
      <w:r>
        <w:rPr>
          <w:iCs w:val="0"/>
          <w:sz w:val="24"/>
          <w:szCs w:val="24"/>
        </w:rPr>
        <w:t>PaedDr. Jarmila Brtková, PhD.</w:t>
      </w:r>
    </w:p>
    <w:p w14:paraId="5AD9D6DF" w14:textId="77777777" w:rsidR="00F15663" w:rsidRDefault="008E6D5B">
      <w:pPr>
        <w:tabs>
          <w:tab w:val="left" w:pos="4536"/>
        </w:tabs>
        <w:spacing w:after="0" w:line="259" w:lineRule="auto"/>
        <w:ind w:left="0" w:firstLine="0"/>
        <w:jc w:val="left"/>
      </w:pPr>
      <w:bookmarkStart w:id="1" w:name="_GoBack"/>
      <w:r>
        <w:rPr>
          <w:i w:val="0"/>
          <w:iCs w:val="0"/>
        </w:rPr>
        <w:t xml:space="preserve"> </w:t>
      </w:r>
      <w:bookmarkEnd w:id="0"/>
      <w:bookmarkEnd w:id="1"/>
    </w:p>
    <w:sectPr w:rsidR="00F15663">
      <w:headerReference w:type="default" r:id="rId7"/>
      <w:footerReference w:type="default" r:id="rId8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E9DA7" w14:textId="77777777" w:rsidR="00E81941" w:rsidRDefault="00E81941">
      <w:pPr>
        <w:spacing w:after="0" w:line="240" w:lineRule="auto"/>
      </w:pPr>
      <w:r>
        <w:separator/>
      </w:r>
    </w:p>
  </w:endnote>
  <w:endnote w:type="continuationSeparator" w:id="0">
    <w:p w14:paraId="25E3FF4B" w14:textId="77777777" w:rsidR="00E81941" w:rsidRDefault="00E8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5"/>
      <w:gridCol w:w="2921"/>
    </w:tblGrid>
    <w:tr w:rsidR="00822CEF" w:rsidRPr="00487F75" w14:paraId="6076B59D" w14:textId="77777777" w:rsidTr="00EC7861">
      <w:trPr>
        <w:trHeight w:val="567"/>
      </w:trPr>
      <w:tc>
        <w:tcPr>
          <w:tcW w:w="2845" w:type="dxa"/>
          <w:vAlign w:val="center"/>
          <w:hideMark/>
        </w:tcPr>
        <w:p w14:paraId="47804E6E" w14:textId="77777777" w:rsidR="00822CEF" w:rsidRPr="00487F75" w:rsidRDefault="00822CEF" w:rsidP="00822CEF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45223F52" wp14:editId="4DE40D39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204DB71E" w14:textId="77777777" w:rsidR="00822CEF" w:rsidRPr="00487F75" w:rsidRDefault="00822CEF" w:rsidP="00822CEF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3A84A485" w14:textId="2C21E552" w:rsidR="00F15663" w:rsidRPr="00822CEF" w:rsidRDefault="00F15663" w:rsidP="00822CE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99897" w14:textId="77777777" w:rsidR="00E81941" w:rsidRDefault="00E81941">
      <w:pPr>
        <w:spacing w:after="0" w:line="240" w:lineRule="auto"/>
      </w:pPr>
      <w:r>
        <w:separator/>
      </w:r>
    </w:p>
  </w:footnote>
  <w:footnote w:type="continuationSeparator" w:id="0">
    <w:p w14:paraId="0F371389" w14:textId="77777777" w:rsidR="00E81941" w:rsidRDefault="00E8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22CEF" w:rsidRPr="0081769A" w14:paraId="6B28927D" w14:textId="77777777" w:rsidTr="00EC7861">
      <w:trPr>
        <w:trHeight w:val="428"/>
      </w:trPr>
      <w:tc>
        <w:tcPr>
          <w:tcW w:w="523" w:type="pct"/>
          <w:hideMark/>
        </w:tcPr>
        <w:p w14:paraId="42A1731F" w14:textId="77777777" w:rsidR="00822CEF" w:rsidRPr="0081769A" w:rsidRDefault="00822CEF" w:rsidP="00822CEF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0E88C458" wp14:editId="2FE10C0F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46CA4B7F" w14:textId="77777777" w:rsidR="00822CEF" w:rsidRPr="0081769A" w:rsidRDefault="00822CEF" w:rsidP="00822CEF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59BF1BCE" w14:textId="77777777" w:rsidR="00822CEF" w:rsidRPr="0081769A" w:rsidRDefault="00822CEF" w:rsidP="00822CEF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39A916B" w14:textId="77777777" w:rsidR="00822CEF" w:rsidRPr="00AA793B" w:rsidRDefault="00822CEF" w:rsidP="00822CEF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2BC978B5" w14:textId="77777777" w:rsidR="00822CEF" w:rsidRPr="0081769A" w:rsidRDefault="00822CEF" w:rsidP="00822CEF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</w:tbl>
  <w:p w14:paraId="233AF7C5" w14:textId="55F80539" w:rsidR="00F15663" w:rsidRDefault="00F15663">
    <w:pPr>
      <w:spacing w:before="60" w:after="0" w:line="276" w:lineRule="auto"/>
      <w:ind w:left="173" w:right="93" w:hanging="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CD8"/>
    <w:multiLevelType w:val="hybridMultilevel"/>
    <w:tmpl w:val="57F85EDA"/>
    <w:styleLink w:val="Importovantl1"/>
    <w:lvl w:ilvl="0" w:tplc="618A4A64">
      <w:start w:val="1"/>
      <w:numFmt w:val="upperRoman"/>
      <w:lvlText w:val="%1."/>
      <w:lvlJc w:val="left"/>
      <w:pPr>
        <w:tabs>
          <w:tab w:val="left" w:pos="4536"/>
        </w:tabs>
        <w:ind w:left="720" w:hanging="72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680E4BFE">
      <w:start w:val="1"/>
      <w:numFmt w:val="lowerLetter"/>
      <w:lvlText w:val="%2)"/>
      <w:lvlJc w:val="left"/>
      <w:pPr>
        <w:tabs>
          <w:tab w:val="left" w:pos="4536"/>
        </w:tabs>
        <w:ind w:left="912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AB6E1E1E">
      <w:start w:val="1"/>
      <w:numFmt w:val="lowerLetter"/>
      <w:lvlText w:val="%3."/>
      <w:lvlJc w:val="left"/>
      <w:pPr>
        <w:tabs>
          <w:tab w:val="left" w:pos="4536"/>
        </w:tabs>
        <w:ind w:left="164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BC14EAFE">
      <w:start w:val="1"/>
      <w:numFmt w:val="decimal"/>
      <w:lvlText w:val="%4."/>
      <w:lvlJc w:val="left"/>
      <w:pPr>
        <w:tabs>
          <w:tab w:val="left" w:pos="4536"/>
        </w:tabs>
        <w:ind w:left="236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94E6CC8A">
      <w:start w:val="1"/>
      <w:numFmt w:val="lowerLetter"/>
      <w:lvlText w:val="%5."/>
      <w:lvlJc w:val="left"/>
      <w:pPr>
        <w:tabs>
          <w:tab w:val="left" w:pos="4536"/>
        </w:tabs>
        <w:ind w:left="308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3F147416">
      <w:start w:val="1"/>
      <w:numFmt w:val="lowerRoman"/>
      <w:lvlText w:val="%6."/>
      <w:lvlJc w:val="left"/>
      <w:pPr>
        <w:tabs>
          <w:tab w:val="left" w:pos="4536"/>
        </w:tabs>
        <w:ind w:left="380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E1064102">
      <w:start w:val="1"/>
      <w:numFmt w:val="decimal"/>
      <w:lvlText w:val="%7."/>
      <w:lvlJc w:val="left"/>
      <w:pPr>
        <w:tabs>
          <w:tab w:val="left" w:pos="4536"/>
        </w:tabs>
        <w:ind w:left="452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6A605FBC">
      <w:start w:val="1"/>
      <w:numFmt w:val="lowerLetter"/>
      <w:lvlText w:val="%8."/>
      <w:lvlJc w:val="left"/>
      <w:pPr>
        <w:tabs>
          <w:tab w:val="left" w:pos="4536"/>
        </w:tabs>
        <w:ind w:left="524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3B3A6EE6">
      <w:start w:val="1"/>
      <w:numFmt w:val="lowerRoman"/>
      <w:lvlText w:val="%9."/>
      <w:lvlJc w:val="left"/>
      <w:pPr>
        <w:tabs>
          <w:tab w:val="left" w:pos="4536"/>
        </w:tabs>
        <w:ind w:left="5967" w:hanging="360"/>
      </w:pPr>
      <w:rPr>
        <w:rFonts w:ascii="Corbel" w:eastAsia="Corbel" w:hAnsi="Corbel" w:cs="Corbel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" w15:restartNumberingAfterBreak="0">
    <w:nsid w:val="65CD2B8F"/>
    <w:multiLevelType w:val="hybridMultilevel"/>
    <w:tmpl w:val="1B340094"/>
    <w:numStyleLink w:val="Importovantl2"/>
  </w:abstractNum>
  <w:abstractNum w:abstractNumId="2" w15:restartNumberingAfterBreak="0">
    <w:nsid w:val="687E0A20"/>
    <w:multiLevelType w:val="hybridMultilevel"/>
    <w:tmpl w:val="1B340094"/>
    <w:styleLink w:val="Importovantl2"/>
    <w:lvl w:ilvl="0" w:tplc="7A186F4A">
      <w:start w:val="1"/>
      <w:numFmt w:val="bullet"/>
      <w:lvlText w:val="-"/>
      <w:lvlJc w:val="left"/>
      <w:pPr>
        <w:ind w:left="1080" w:hanging="36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B08480">
      <w:start w:val="1"/>
      <w:numFmt w:val="bullet"/>
      <w:lvlText w:val="o"/>
      <w:lvlJc w:val="left"/>
      <w:pPr>
        <w:ind w:left="1800" w:hanging="36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38D42C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F4A8FE">
      <w:start w:val="1"/>
      <w:numFmt w:val="bullet"/>
      <w:lvlText w:val="•"/>
      <w:lvlJc w:val="left"/>
      <w:pPr>
        <w:ind w:left="3240" w:hanging="36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48BBF8">
      <w:start w:val="1"/>
      <w:numFmt w:val="bullet"/>
      <w:lvlText w:val="o"/>
      <w:lvlJc w:val="left"/>
      <w:pPr>
        <w:ind w:left="3960" w:hanging="36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903E74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4A15B4">
      <w:start w:val="1"/>
      <w:numFmt w:val="bullet"/>
      <w:lvlText w:val="•"/>
      <w:lvlJc w:val="left"/>
      <w:pPr>
        <w:ind w:left="5400" w:hanging="36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02ACDC">
      <w:start w:val="1"/>
      <w:numFmt w:val="bullet"/>
      <w:lvlText w:val="o"/>
      <w:lvlJc w:val="left"/>
      <w:pPr>
        <w:ind w:left="6120" w:hanging="360"/>
      </w:pPr>
      <w:rPr>
        <w:rFonts w:ascii="Corbel" w:eastAsia="Corbel" w:hAnsi="Corbel" w:cs="Corbe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F20C7C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1760620"/>
    <w:multiLevelType w:val="hybridMultilevel"/>
    <w:tmpl w:val="57F85EDA"/>
    <w:numStyleLink w:val="Importovantl1"/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63"/>
    <w:rsid w:val="004B1D43"/>
    <w:rsid w:val="005916FC"/>
    <w:rsid w:val="00822CEF"/>
    <w:rsid w:val="008E6D5B"/>
    <w:rsid w:val="00B36D9A"/>
    <w:rsid w:val="00B901B2"/>
    <w:rsid w:val="00C93F8C"/>
    <w:rsid w:val="00CE5A8B"/>
    <w:rsid w:val="00E76862"/>
    <w:rsid w:val="00E81941"/>
    <w:rsid w:val="00EC111B"/>
    <w:rsid w:val="00EE69BE"/>
    <w:rsid w:val="00F15663"/>
    <w:rsid w:val="00F30632"/>
    <w:rsid w:val="00F3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FF25"/>
  <w15:docId w15:val="{4EA18E3C-ACC6-B84F-8EE4-FCE80B9E2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hAnsi="Corbel" w:cs="Arial Unicode MS"/>
      <w:i/>
      <w:iCs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ovantl1">
    <w:name w:val="Importovaný štýl 1"/>
    <w:pPr>
      <w:numPr>
        <w:numId w:val="1"/>
      </w:numPr>
    </w:pPr>
  </w:style>
  <w:style w:type="paragraph" w:styleId="Odsekzoznamu">
    <w:name w:val="List Paragraph"/>
    <w:pPr>
      <w:spacing w:after="21" w:line="248" w:lineRule="auto"/>
      <w:ind w:left="720" w:hanging="10"/>
      <w:jc w:val="both"/>
    </w:pPr>
    <w:rPr>
      <w:rFonts w:ascii="Corbel" w:hAnsi="Corbel" w:cs="Arial Unicode MS"/>
      <w:i/>
      <w:iCs/>
      <w:color w:val="000000"/>
      <w:sz w:val="22"/>
      <w:szCs w:val="22"/>
      <w:u w:color="000000"/>
    </w:rPr>
  </w:style>
  <w:style w:type="numbering" w:customStyle="1" w:styleId="Importovantl2">
    <w:name w:val="Importovaný štýl 2"/>
    <w:pPr>
      <w:numPr>
        <w:numId w:val="3"/>
      </w:numPr>
    </w:pPr>
  </w:style>
  <w:style w:type="paragraph" w:styleId="Hlavika">
    <w:name w:val="header"/>
    <w:basedOn w:val="Normlny"/>
    <w:link w:val="HlavikaChar"/>
    <w:uiPriority w:val="99"/>
    <w:unhideWhenUsed/>
    <w:rsid w:val="00822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22CEF"/>
    <w:rPr>
      <w:rFonts w:ascii="Corbel" w:hAnsi="Corbel" w:cs="Arial Unicode MS"/>
      <w:i/>
      <w:iCs/>
      <w:color w:val="000000"/>
      <w:sz w:val="22"/>
      <w:szCs w:val="22"/>
      <w:u w:color="000000"/>
    </w:rPr>
  </w:style>
  <w:style w:type="paragraph" w:styleId="Pta">
    <w:name w:val="footer"/>
    <w:basedOn w:val="Normlny"/>
    <w:link w:val="PtaChar"/>
    <w:uiPriority w:val="99"/>
    <w:unhideWhenUsed/>
    <w:rsid w:val="00822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22CEF"/>
    <w:rPr>
      <w:rFonts w:ascii="Corbel" w:hAnsi="Corbel" w:cs="Arial Unicode MS"/>
      <w:i/>
      <w:iCs/>
      <w:color w:val="000000"/>
      <w:sz w:val="22"/>
      <w:szCs w:val="22"/>
      <w:u w:color="000000"/>
    </w:rPr>
  </w:style>
  <w:style w:type="table" w:styleId="Mriekatabuky">
    <w:name w:val="Table Grid"/>
    <w:basedOn w:val="Normlnatabuka"/>
    <w:uiPriority w:val="39"/>
    <w:rsid w:val="00822C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4"/>
      <w:szCs w:val="24"/>
      <w:bdr w:val="none" w:sz="0" w:space="0" w:color="auto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822C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4"/>
      <w:szCs w:val="24"/>
      <w:bdr w:val="none" w:sz="0" w:space="0" w:color="auto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brtko</dc:creator>
  <cp:lastModifiedBy>Brtková Jarmila</cp:lastModifiedBy>
  <cp:revision>3</cp:revision>
  <dcterms:created xsi:type="dcterms:W3CDTF">2026-09-21T10:06:00Z</dcterms:created>
  <dcterms:modified xsi:type="dcterms:W3CDTF">2026-09-21T10:13:00Z</dcterms:modified>
</cp:coreProperties>
</file>