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A983ED" w14:textId="77777777" w:rsidR="002A7C2D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</w:pPr>
      <w:bookmarkStart w:id="0" w:name="_Hlk85729425"/>
      <w:r>
        <w:rPr>
          <w:i w:val="0"/>
        </w:rPr>
        <w:t xml:space="preserve"> </w:t>
      </w:r>
    </w:p>
    <w:p w14:paraId="7836FDA0" w14:textId="77777777" w:rsidR="002A7C2D" w:rsidRDefault="000C2475" w:rsidP="00487F75">
      <w:pPr>
        <w:tabs>
          <w:tab w:val="left" w:pos="4536"/>
        </w:tabs>
        <w:spacing w:after="74" w:line="259" w:lineRule="auto"/>
        <w:ind w:left="2073" w:firstLine="0"/>
        <w:jc w:val="center"/>
      </w:pPr>
      <w:r>
        <w:rPr>
          <w:i w:val="0"/>
        </w:rPr>
        <w:t xml:space="preserve"> </w:t>
      </w:r>
    </w:p>
    <w:p w14:paraId="70ACDDEE" w14:textId="77777777" w:rsidR="002A7C2D" w:rsidRDefault="000C2475" w:rsidP="0008606B">
      <w:pPr>
        <w:tabs>
          <w:tab w:val="left" w:pos="4536"/>
        </w:tabs>
        <w:spacing w:after="0" w:line="259" w:lineRule="auto"/>
        <w:ind w:left="-5"/>
        <w:jc w:val="center"/>
      </w:pPr>
      <w:r>
        <w:rPr>
          <w:b/>
          <w:i w:val="0"/>
          <w:sz w:val="32"/>
        </w:rPr>
        <w:t>Informácia podľa čl. 11 ods. 4 Študijného poriadku</w:t>
      </w:r>
    </w:p>
    <w:p w14:paraId="32CAE893" w14:textId="77777777" w:rsidR="002A7C2D" w:rsidRDefault="000C2475" w:rsidP="0008606B">
      <w:pPr>
        <w:tabs>
          <w:tab w:val="left" w:pos="4536"/>
        </w:tabs>
        <w:spacing w:after="0" w:line="259" w:lineRule="auto"/>
        <w:ind w:left="-5"/>
        <w:jc w:val="center"/>
      </w:pPr>
      <w:r>
        <w:rPr>
          <w:b/>
          <w:i w:val="0"/>
          <w:sz w:val="32"/>
        </w:rPr>
        <w:t>Univerzity Komenského v Bratislave, Právnickej fakulty</w:t>
      </w:r>
    </w:p>
    <w:p w14:paraId="2D4925A5" w14:textId="77777777" w:rsidR="002A7C2D" w:rsidRPr="00EE70EE" w:rsidRDefault="002A7C2D" w:rsidP="00445A2A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</w:p>
    <w:p w14:paraId="6A360767" w14:textId="77777777" w:rsidR="002A7C2D" w:rsidRDefault="000C2475" w:rsidP="00487F75">
      <w:pPr>
        <w:tabs>
          <w:tab w:val="left" w:pos="4536"/>
        </w:tabs>
        <w:spacing w:after="13" w:line="259" w:lineRule="auto"/>
        <w:ind w:left="0" w:firstLine="0"/>
        <w:jc w:val="left"/>
      </w:pPr>
      <w:r>
        <w:rPr>
          <w:b/>
          <w:i w:val="0"/>
        </w:rPr>
        <w:t xml:space="preserve"> </w:t>
      </w:r>
    </w:p>
    <w:p w14:paraId="35C6D9CD" w14:textId="77BE56BD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Semester/akademický rok: </w:t>
      </w:r>
      <w:r w:rsidR="00487F75" w:rsidRPr="00EE70EE">
        <w:rPr>
          <w:i w:val="0"/>
          <w:sz w:val="24"/>
          <w:szCs w:val="24"/>
        </w:rPr>
        <w:tab/>
      </w:r>
      <w:r w:rsidRPr="00EE70EE">
        <w:rPr>
          <w:sz w:val="24"/>
          <w:szCs w:val="24"/>
        </w:rPr>
        <w:t>zimný semester, 202</w:t>
      </w:r>
      <w:r w:rsidR="00357C38">
        <w:rPr>
          <w:sz w:val="24"/>
          <w:szCs w:val="24"/>
        </w:rPr>
        <w:t>6</w:t>
      </w:r>
      <w:r w:rsidRPr="00EE70EE">
        <w:rPr>
          <w:sz w:val="24"/>
          <w:szCs w:val="24"/>
        </w:rPr>
        <w:t>/202</w:t>
      </w:r>
      <w:r w:rsidR="00357C38">
        <w:rPr>
          <w:sz w:val="24"/>
          <w:szCs w:val="24"/>
        </w:rPr>
        <w:t>7</w:t>
      </w:r>
      <w:r w:rsidRPr="00EE70EE">
        <w:rPr>
          <w:i w:val="0"/>
          <w:sz w:val="24"/>
          <w:szCs w:val="24"/>
        </w:rPr>
        <w:t xml:space="preserve"> </w:t>
      </w:r>
    </w:p>
    <w:p w14:paraId="289E7014" w14:textId="77777777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Študijný program/stupeň/forma: </w:t>
      </w:r>
      <w:r w:rsidR="00487F75" w:rsidRPr="00EE70EE">
        <w:rPr>
          <w:i w:val="0"/>
          <w:sz w:val="24"/>
          <w:szCs w:val="24"/>
        </w:rPr>
        <w:tab/>
      </w:r>
      <w:r w:rsidRPr="00EE70EE">
        <w:rPr>
          <w:sz w:val="24"/>
          <w:szCs w:val="24"/>
        </w:rPr>
        <w:t>právo/</w:t>
      </w:r>
      <w:r w:rsidR="008C0E3F">
        <w:rPr>
          <w:sz w:val="24"/>
          <w:szCs w:val="24"/>
        </w:rPr>
        <w:t>bakalársky/denná</w:t>
      </w:r>
      <w:r w:rsidRPr="00EE70EE">
        <w:rPr>
          <w:sz w:val="24"/>
          <w:szCs w:val="24"/>
        </w:rPr>
        <w:t xml:space="preserve"> </w:t>
      </w:r>
      <w:r w:rsidRPr="00EE70EE">
        <w:rPr>
          <w:i w:val="0"/>
          <w:sz w:val="24"/>
          <w:szCs w:val="24"/>
        </w:rPr>
        <w:t xml:space="preserve"> </w:t>
      </w:r>
    </w:p>
    <w:p w14:paraId="613E8A9A" w14:textId="77777777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3" w:line="259" w:lineRule="auto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Názov predmetu: </w:t>
      </w:r>
      <w:r w:rsidR="00487F75" w:rsidRPr="00EE70EE">
        <w:rPr>
          <w:i w:val="0"/>
          <w:sz w:val="24"/>
          <w:szCs w:val="24"/>
        </w:rPr>
        <w:tab/>
      </w:r>
      <w:r w:rsidR="000D5FEB">
        <w:rPr>
          <w:sz w:val="24"/>
          <w:szCs w:val="24"/>
        </w:rPr>
        <w:t>Štylistika a rétorika</w:t>
      </w:r>
    </w:p>
    <w:p w14:paraId="37581FE5" w14:textId="77777777" w:rsidR="00C1393F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Rozsah povinnej účasti na vzdelávacích činnostiach</w:t>
      </w:r>
    </w:p>
    <w:p w14:paraId="4ACC67E3" w14:textId="77777777" w:rsidR="002A7C2D" w:rsidRPr="00EE70EE" w:rsidRDefault="002A7C2D" w:rsidP="00C1393F">
      <w:pPr>
        <w:tabs>
          <w:tab w:val="left" w:pos="4536"/>
        </w:tabs>
        <w:spacing w:after="14"/>
        <w:ind w:left="720" w:firstLine="0"/>
        <w:rPr>
          <w:iCs/>
          <w:sz w:val="24"/>
          <w:szCs w:val="24"/>
        </w:rPr>
      </w:pPr>
    </w:p>
    <w:p w14:paraId="1EBA452F" w14:textId="77777777" w:rsidR="002A7C2D" w:rsidRPr="00EE70EE" w:rsidRDefault="000C2475" w:rsidP="00487F75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EE70EE">
        <w:rPr>
          <w:sz w:val="24"/>
          <w:szCs w:val="24"/>
        </w:rPr>
        <w:t xml:space="preserve">Účasť študentov na seminároch je povinná.  </w:t>
      </w:r>
    </w:p>
    <w:p w14:paraId="6AFCEE1E" w14:textId="77777777" w:rsidR="002A7C2D" w:rsidRPr="00EE70EE" w:rsidRDefault="000C2475" w:rsidP="00487F75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EE70EE">
        <w:rPr>
          <w:sz w:val="24"/>
          <w:szCs w:val="24"/>
        </w:rPr>
        <w:t>Ak sa študent nezúčastní na troch seminároch</w:t>
      </w:r>
      <w:r w:rsidR="00445A2A">
        <w:rPr>
          <w:sz w:val="24"/>
          <w:szCs w:val="24"/>
        </w:rPr>
        <w:t>,</w:t>
      </w:r>
      <w:r w:rsidRPr="00EE70EE">
        <w:rPr>
          <w:sz w:val="24"/>
          <w:szCs w:val="24"/>
        </w:rPr>
        <w:t xml:space="preserve"> jeho neúčasť je ospravedlnená. </w:t>
      </w:r>
    </w:p>
    <w:p w14:paraId="0447F122" w14:textId="77777777" w:rsidR="002A7C2D" w:rsidRPr="00EE70EE" w:rsidRDefault="000C2475" w:rsidP="00487F75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EE70EE">
        <w:rPr>
          <w:sz w:val="24"/>
          <w:szCs w:val="24"/>
        </w:rPr>
        <w:t xml:space="preserve">Preukázanie dôvodov štvrtej neúčasti na seminároch sa nevyžaduje.  </w:t>
      </w:r>
    </w:p>
    <w:p w14:paraId="56FA5F1F" w14:textId="77777777" w:rsidR="002A7C2D" w:rsidRDefault="000C2475" w:rsidP="00487F75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EE70EE">
        <w:rPr>
          <w:sz w:val="24"/>
          <w:szCs w:val="24"/>
        </w:rPr>
        <w:t>Ak sa študent nemôže z vážnych dôvodov zúčastniť seminára tej skupiny, do ktorej sa prihlásil, môže sa so súhlasom daného vyučujúceho zúčastniť iného seminára v dano</w:t>
      </w:r>
      <w:r w:rsidR="000D5FEB">
        <w:rPr>
          <w:sz w:val="24"/>
          <w:szCs w:val="24"/>
        </w:rPr>
        <w:t xml:space="preserve">m týždni </w:t>
      </w:r>
      <w:r w:rsidRPr="00EE70EE">
        <w:rPr>
          <w:sz w:val="24"/>
          <w:szCs w:val="24"/>
        </w:rPr>
        <w:t xml:space="preserve">, ak to kapacitné možnosti danej seminárnej skupiny umožňujú; v takomto prípade sa to nepovažuje za neúčasť na seminári v danom týždni.  </w:t>
      </w:r>
    </w:p>
    <w:p w14:paraId="5E2003D3" w14:textId="77777777" w:rsidR="00445A2A" w:rsidRPr="00EE70EE" w:rsidRDefault="00445A2A" w:rsidP="00445A2A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0D3F8E25" w14:textId="77777777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Podmienky, za akých si môže študent nahradiť neúčasť na seminároch:</w:t>
      </w:r>
    </w:p>
    <w:p w14:paraId="5A3CE8C6" w14:textId="77777777" w:rsidR="002A7C2D" w:rsidRDefault="000C2475" w:rsidP="008C0E3F">
      <w:pPr>
        <w:tabs>
          <w:tab w:val="left" w:pos="4536"/>
        </w:tabs>
        <w:ind w:left="912" w:firstLine="0"/>
        <w:rPr>
          <w:sz w:val="24"/>
          <w:szCs w:val="24"/>
        </w:rPr>
      </w:pPr>
      <w:r w:rsidRPr="00EE70EE">
        <w:rPr>
          <w:sz w:val="24"/>
          <w:szCs w:val="24"/>
        </w:rPr>
        <w:t xml:space="preserve">V prípade štvrtej neúčasti na seminároch je študent povinný </w:t>
      </w:r>
      <w:r w:rsidR="0033254E">
        <w:rPr>
          <w:sz w:val="24"/>
          <w:szCs w:val="24"/>
        </w:rPr>
        <w:t>vypracovať aktivitu realizovanú na seminári na základe zadania vyučujúcim a poslať mu ju v písomnej podobe mailom</w:t>
      </w:r>
      <w:r w:rsidRPr="00EE70EE">
        <w:rPr>
          <w:sz w:val="24"/>
          <w:szCs w:val="24"/>
        </w:rPr>
        <w:t xml:space="preserve">. </w:t>
      </w:r>
    </w:p>
    <w:p w14:paraId="6DBACAC5" w14:textId="77777777" w:rsidR="00C6174C" w:rsidRPr="00EE70EE" w:rsidRDefault="00C6174C" w:rsidP="008C0E3F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3201D56A" w14:textId="77777777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Konkretizácia spôsobu hodnotenia študijných výsledkov, vrátane konkretizácie spôsobu a podmienok absolvovania opravných termínov priebežného hodnotenia:</w:t>
      </w:r>
    </w:p>
    <w:p w14:paraId="0B650214" w14:textId="77777777" w:rsidR="00C1393F" w:rsidRPr="00EE70EE" w:rsidRDefault="00C1393F" w:rsidP="00C1393F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</w:p>
    <w:p w14:paraId="3D0D6014" w14:textId="77777777" w:rsidR="001A6DCE" w:rsidRPr="001A6DCE" w:rsidRDefault="008C0E3F" w:rsidP="001A6DCE">
      <w:pPr>
        <w:pStyle w:val="Odsekzoznamu"/>
        <w:numPr>
          <w:ilvl w:val="0"/>
          <w:numId w:val="3"/>
        </w:numPr>
        <w:tabs>
          <w:tab w:val="left" w:pos="4536"/>
        </w:tabs>
        <w:rPr>
          <w:sz w:val="24"/>
          <w:szCs w:val="24"/>
        </w:rPr>
      </w:pPr>
      <w:r w:rsidRPr="001A6DCE">
        <w:rPr>
          <w:sz w:val="24"/>
          <w:szCs w:val="24"/>
        </w:rPr>
        <w:t xml:space="preserve">Študent </w:t>
      </w:r>
      <w:r w:rsidR="00937760" w:rsidRPr="001A6DCE">
        <w:rPr>
          <w:sz w:val="24"/>
          <w:szCs w:val="24"/>
        </w:rPr>
        <w:t>je hodnotený priebežne z aktivít na hodine</w:t>
      </w:r>
      <w:r w:rsidR="001A6DCE" w:rsidRPr="001A6DCE">
        <w:rPr>
          <w:sz w:val="24"/>
          <w:szCs w:val="24"/>
        </w:rPr>
        <w:t xml:space="preserve"> – max. 50 bodov:</w:t>
      </w:r>
    </w:p>
    <w:p w14:paraId="452BBC8D" w14:textId="228DB480" w:rsidR="001A6DCE" w:rsidRPr="001A6DCE" w:rsidRDefault="001A6DCE" w:rsidP="001A6DCE">
      <w:pPr>
        <w:pStyle w:val="Odsekzoznamu"/>
        <w:numPr>
          <w:ilvl w:val="0"/>
          <w:numId w:val="4"/>
        </w:numPr>
        <w:tabs>
          <w:tab w:val="left" w:pos="4536"/>
        </w:tabs>
        <w:rPr>
          <w:sz w:val="24"/>
          <w:szCs w:val="24"/>
        </w:rPr>
      </w:pPr>
      <w:r w:rsidRPr="001A6DCE">
        <w:rPr>
          <w:sz w:val="24"/>
          <w:szCs w:val="24"/>
        </w:rPr>
        <w:t xml:space="preserve">Prezentácia na hodine s použitím MS </w:t>
      </w:r>
      <w:proofErr w:type="spellStart"/>
      <w:r w:rsidRPr="001A6DCE">
        <w:rPr>
          <w:sz w:val="24"/>
          <w:szCs w:val="24"/>
        </w:rPr>
        <w:t>Powerpoint</w:t>
      </w:r>
      <w:proofErr w:type="spellEnd"/>
      <w:r w:rsidRPr="001A6DCE">
        <w:rPr>
          <w:sz w:val="24"/>
          <w:szCs w:val="24"/>
        </w:rPr>
        <w:t xml:space="preserve">, </w:t>
      </w:r>
      <w:r w:rsidR="00357C38">
        <w:rPr>
          <w:sz w:val="24"/>
          <w:szCs w:val="24"/>
        </w:rPr>
        <w:t xml:space="preserve">spracovanie </w:t>
      </w:r>
      <w:r w:rsidRPr="001A6DCE">
        <w:rPr>
          <w:sz w:val="24"/>
          <w:szCs w:val="24"/>
        </w:rPr>
        <w:t>max. 15 bodov</w:t>
      </w:r>
    </w:p>
    <w:p w14:paraId="39ED4C88" w14:textId="4F38A1B2" w:rsidR="001A6DCE" w:rsidRPr="001A6DCE" w:rsidRDefault="001A6DCE" w:rsidP="001A6DCE">
      <w:pPr>
        <w:pStyle w:val="Odsekzoznamu"/>
        <w:numPr>
          <w:ilvl w:val="0"/>
          <w:numId w:val="4"/>
        </w:numPr>
        <w:tabs>
          <w:tab w:val="left" w:pos="4536"/>
        </w:tabs>
        <w:rPr>
          <w:sz w:val="24"/>
          <w:szCs w:val="24"/>
        </w:rPr>
      </w:pPr>
      <w:r w:rsidRPr="001A6DCE">
        <w:rPr>
          <w:sz w:val="24"/>
          <w:szCs w:val="24"/>
        </w:rPr>
        <w:t xml:space="preserve">Rečnícky prejav s prvkami: úvod vzbudzujúci záujem, technika prednesu, </w:t>
      </w:r>
      <w:r w:rsidR="007B5077">
        <w:rPr>
          <w:sz w:val="24"/>
          <w:szCs w:val="24"/>
        </w:rPr>
        <w:t xml:space="preserve">verbálne a neverbálne prostriedky, </w:t>
      </w:r>
      <w:r w:rsidRPr="001A6DCE">
        <w:rPr>
          <w:sz w:val="24"/>
          <w:szCs w:val="24"/>
        </w:rPr>
        <w:t>max. 25 bodov</w:t>
      </w:r>
    </w:p>
    <w:p w14:paraId="5F9DD90B" w14:textId="0CA979A3" w:rsidR="00937760" w:rsidRPr="001A6DCE" w:rsidRDefault="00357C38" w:rsidP="001A6DCE">
      <w:pPr>
        <w:pStyle w:val="Odsekzoznamu"/>
        <w:numPr>
          <w:ilvl w:val="0"/>
          <w:numId w:val="4"/>
        </w:numPr>
        <w:tabs>
          <w:tab w:val="left" w:pos="4536"/>
        </w:tabs>
        <w:rPr>
          <w:sz w:val="24"/>
          <w:szCs w:val="24"/>
        </w:rPr>
      </w:pPr>
      <w:r>
        <w:rPr>
          <w:sz w:val="24"/>
          <w:szCs w:val="24"/>
        </w:rPr>
        <w:t>Štylistické cvičenia, jazykový rozbor textu a cvičenie na sémantickú interpretáciu</w:t>
      </w:r>
      <w:r w:rsidR="001A6DCE" w:rsidRPr="001A6DCE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spolu </w:t>
      </w:r>
      <w:r w:rsidR="001A6DCE" w:rsidRPr="001A6DCE">
        <w:rPr>
          <w:sz w:val="24"/>
          <w:szCs w:val="24"/>
        </w:rPr>
        <w:t>max. 10 bodov</w:t>
      </w:r>
    </w:p>
    <w:p w14:paraId="459C5A74" w14:textId="54C757AC" w:rsidR="002A7C2D" w:rsidRPr="001A6DCE" w:rsidRDefault="00937760" w:rsidP="001A6DCE">
      <w:pPr>
        <w:pStyle w:val="Odsekzoznamu"/>
        <w:numPr>
          <w:ilvl w:val="0"/>
          <w:numId w:val="3"/>
        </w:numPr>
        <w:tabs>
          <w:tab w:val="left" w:pos="4536"/>
        </w:tabs>
        <w:rPr>
          <w:sz w:val="24"/>
          <w:szCs w:val="24"/>
        </w:rPr>
      </w:pPr>
      <w:r w:rsidRPr="001A6DCE">
        <w:rPr>
          <w:sz w:val="24"/>
          <w:szCs w:val="24"/>
        </w:rPr>
        <w:t xml:space="preserve">Okrem toho na záver semestra píše </w:t>
      </w:r>
      <w:r w:rsidR="000D5FEB" w:rsidRPr="001A6DCE">
        <w:rPr>
          <w:sz w:val="24"/>
          <w:szCs w:val="24"/>
        </w:rPr>
        <w:t>písomnú previerku</w:t>
      </w:r>
      <w:r w:rsidRPr="001A6DCE">
        <w:rPr>
          <w:sz w:val="24"/>
          <w:szCs w:val="24"/>
        </w:rPr>
        <w:t xml:space="preserve"> </w:t>
      </w:r>
      <w:r w:rsidR="001A6DCE" w:rsidRPr="001A6DCE">
        <w:rPr>
          <w:sz w:val="24"/>
          <w:szCs w:val="24"/>
        </w:rPr>
        <w:t xml:space="preserve">z teórie </w:t>
      </w:r>
      <w:r w:rsidR="004E3D61">
        <w:rPr>
          <w:sz w:val="24"/>
          <w:szCs w:val="24"/>
        </w:rPr>
        <w:t>na hodine</w:t>
      </w:r>
      <w:r w:rsidR="000D5FEB" w:rsidRPr="001A6DCE">
        <w:rPr>
          <w:sz w:val="24"/>
          <w:szCs w:val="24"/>
        </w:rPr>
        <w:t xml:space="preserve">, </w:t>
      </w:r>
      <w:r w:rsidR="001A6DCE" w:rsidRPr="001A6DCE">
        <w:rPr>
          <w:sz w:val="24"/>
          <w:szCs w:val="24"/>
        </w:rPr>
        <w:t>max. 5</w:t>
      </w:r>
      <w:r w:rsidR="000D5FEB" w:rsidRPr="001A6DCE">
        <w:rPr>
          <w:sz w:val="24"/>
          <w:szCs w:val="24"/>
        </w:rPr>
        <w:t>0 bodov.</w:t>
      </w:r>
    </w:p>
    <w:p w14:paraId="1A46FDB8" w14:textId="77777777" w:rsidR="00C6174C" w:rsidRPr="00C6174C" w:rsidRDefault="00C6174C" w:rsidP="008C0E3F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30802CB3" w14:textId="77777777" w:rsidR="002A7C2D" w:rsidRPr="001A6DCE" w:rsidRDefault="000C2475" w:rsidP="008C0E3F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C6174C">
        <w:rPr>
          <w:i w:val="0"/>
          <w:sz w:val="24"/>
          <w:szCs w:val="24"/>
        </w:rPr>
        <w:t>Termíny priebežného hodnotenia, tematické okruhy jednotlivých termínov priebežného hodnotenia</w:t>
      </w:r>
      <w:r w:rsidR="00C1393F" w:rsidRPr="00C6174C">
        <w:rPr>
          <w:i w:val="0"/>
          <w:sz w:val="24"/>
          <w:szCs w:val="24"/>
        </w:rPr>
        <w:t>:</w:t>
      </w:r>
    </w:p>
    <w:p w14:paraId="403F92FD" w14:textId="77777777" w:rsidR="001A6DCE" w:rsidRPr="00C6174C" w:rsidRDefault="00535919" w:rsidP="00535919">
      <w:pPr>
        <w:spacing w:after="14"/>
        <w:ind w:left="720" w:firstLine="0"/>
        <w:rPr>
          <w:sz w:val="24"/>
          <w:szCs w:val="24"/>
        </w:rPr>
      </w:pPr>
      <w:r>
        <w:rPr>
          <w:i w:val="0"/>
          <w:sz w:val="24"/>
          <w:szCs w:val="24"/>
        </w:rPr>
        <w:t xml:space="preserve">Z úloh v bode 1 sú študenti hodnotení priebežne počas vyučovacieho obdobia ZS. </w:t>
      </w:r>
    </w:p>
    <w:p w14:paraId="61F6C415" w14:textId="65AF6EA2" w:rsidR="000D5FEB" w:rsidRPr="000D5FEB" w:rsidRDefault="000D5FEB" w:rsidP="000D5FEB">
      <w:pPr>
        <w:ind w:left="0" w:firstLine="708"/>
        <w:rPr>
          <w:sz w:val="24"/>
          <w:szCs w:val="24"/>
        </w:rPr>
      </w:pPr>
      <w:r w:rsidRPr="000D5FEB">
        <w:rPr>
          <w:sz w:val="24"/>
          <w:szCs w:val="24"/>
        </w:rPr>
        <w:lastRenderedPageBreak/>
        <w:t>Písomný test z</w:t>
      </w:r>
      <w:r w:rsidR="00535919">
        <w:rPr>
          <w:sz w:val="24"/>
          <w:szCs w:val="24"/>
        </w:rPr>
        <w:t xml:space="preserve"> teoretického </w:t>
      </w:r>
      <w:r w:rsidRPr="000D5FEB">
        <w:rPr>
          <w:sz w:val="24"/>
          <w:szCs w:val="24"/>
        </w:rPr>
        <w:t>rozsahu učiva</w:t>
      </w:r>
      <w:r>
        <w:rPr>
          <w:sz w:val="24"/>
          <w:szCs w:val="24"/>
        </w:rPr>
        <w:t xml:space="preserve"> v</w:t>
      </w:r>
      <w:r w:rsidR="00937760">
        <w:rPr>
          <w:sz w:val="24"/>
          <w:szCs w:val="24"/>
        </w:rPr>
        <w:t> </w:t>
      </w:r>
      <w:r w:rsidR="003A0A90">
        <w:rPr>
          <w:sz w:val="24"/>
          <w:szCs w:val="24"/>
        </w:rPr>
        <w:t>50</w:t>
      </w:r>
      <w:bookmarkStart w:id="1" w:name="_GoBack"/>
      <w:bookmarkEnd w:id="1"/>
      <w:r w:rsidR="00937760">
        <w:rPr>
          <w:sz w:val="24"/>
          <w:szCs w:val="24"/>
        </w:rPr>
        <w:t>.</w:t>
      </w:r>
      <w:r w:rsidRPr="000D5FEB">
        <w:rPr>
          <w:sz w:val="24"/>
          <w:szCs w:val="24"/>
        </w:rPr>
        <w:t xml:space="preserve">týždni </w:t>
      </w:r>
    </w:p>
    <w:p w14:paraId="52CD411B" w14:textId="77777777" w:rsidR="000D5FEB" w:rsidRPr="000D5FEB" w:rsidRDefault="00535919" w:rsidP="000D5FEB">
      <w:pPr>
        <w:pStyle w:val="Odsekzoznamu"/>
        <w:ind w:firstLine="0"/>
        <w:rPr>
          <w:sz w:val="24"/>
          <w:szCs w:val="24"/>
        </w:rPr>
      </w:pPr>
      <w:r>
        <w:rPr>
          <w:sz w:val="24"/>
          <w:szCs w:val="24"/>
        </w:rPr>
        <w:t>Teoretické o</w:t>
      </w:r>
      <w:r w:rsidR="000D5FEB" w:rsidRPr="000D5FEB">
        <w:rPr>
          <w:sz w:val="24"/>
          <w:szCs w:val="24"/>
        </w:rPr>
        <w:t xml:space="preserve">kruhy: Komunikačný proces a jeho zložky, </w:t>
      </w:r>
      <w:r w:rsidR="00BC7B2D">
        <w:rPr>
          <w:sz w:val="24"/>
          <w:szCs w:val="24"/>
        </w:rPr>
        <w:t>Právny jazyk</w:t>
      </w:r>
      <w:r w:rsidR="000D5FEB" w:rsidRPr="000D5FEB">
        <w:rPr>
          <w:sz w:val="24"/>
          <w:szCs w:val="24"/>
        </w:rPr>
        <w:t xml:space="preserve">, </w:t>
      </w:r>
      <w:r w:rsidR="00BC7B2D">
        <w:rPr>
          <w:sz w:val="24"/>
          <w:szCs w:val="24"/>
        </w:rPr>
        <w:t xml:space="preserve">Legálne definície, Grafické členenie legislatívneho textu, Právna interpretácia, Rétorika, </w:t>
      </w:r>
      <w:proofErr w:type="spellStart"/>
      <w:r w:rsidR="00BC7B2D">
        <w:rPr>
          <w:sz w:val="24"/>
          <w:szCs w:val="24"/>
        </w:rPr>
        <w:t>Persuázia</w:t>
      </w:r>
      <w:proofErr w:type="spellEnd"/>
      <w:r w:rsidR="00BC7B2D">
        <w:rPr>
          <w:sz w:val="24"/>
          <w:szCs w:val="24"/>
        </w:rPr>
        <w:t>, Argumentácia</w:t>
      </w:r>
    </w:p>
    <w:p w14:paraId="27477CBB" w14:textId="77777777" w:rsidR="002A7C2D" w:rsidRPr="00EE70EE" w:rsidRDefault="002A7C2D" w:rsidP="008C0E3F">
      <w:pPr>
        <w:tabs>
          <w:tab w:val="left" w:pos="4536"/>
        </w:tabs>
        <w:ind w:left="902" w:firstLine="0"/>
        <w:rPr>
          <w:sz w:val="24"/>
          <w:szCs w:val="24"/>
        </w:rPr>
      </w:pPr>
    </w:p>
    <w:p w14:paraId="7C88D631" w14:textId="77777777" w:rsidR="002A7C2D" w:rsidRPr="00937760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937760">
        <w:rPr>
          <w:i w:val="0"/>
          <w:sz w:val="24"/>
          <w:szCs w:val="24"/>
        </w:rPr>
        <w:t>Informácia o náhradných možnostiach splnenia podmienok priebežného hodnotenia, ktoré ale nie sú celkovým opravným termínom priebežného hodnotenia podľa čl. 13 ods. 4 Študijného poriadku fakulty</w:t>
      </w:r>
      <w:r w:rsidR="00C1393F" w:rsidRPr="00937760">
        <w:rPr>
          <w:i w:val="0"/>
          <w:sz w:val="24"/>
          <w:szCs w:val="24"/>
        </w:rPr>
        <w:t>:</w:t>
      </w:r>
    </w:p>
    <w:p w14:paraId="288E01D9" w14:textId="3C30EB16" w:rsidR="0033254E" w:rsidRPr="0033254E" w:rsidRDefault="0033254E" w:rsidP="0033254E">
      <w:pPr>
        <w:tabs>
          <w:tab w:val="left" w:pos="4536"/>
        </w:tabs>
        <w:spacing w:after="14"/>
        <w:ind w:left="360" w:firstLine="0"/>
        <w:rPr>
          <w:sz w:val="24"/>
          <w:szCs w:val="24"/>
        </w:rPr>
      </w:pPr>
      <w:r w:rsidRPr="0033254E">
        <w:rPr>
          <w:sz w:val="24"/>
          <w:szCs w:val="24"/>
        </w:rPr>
        <w:t>Náhradný termín písomn</w:t>
      </w:r>
      <w:r w:rsidR="00937760">
        <w:rPr>
          <w:sz w:val="24"/>
          <w:szCs w:val="24"/>
        </w:rPr>
        <w:t>ej</w:t>
      </w:r>
      <w:r w:rsidRPr="0033254E">
        <w:rPr>
          <w:sz w:val="24"/>
          <w:szCs w:val="24"/>
        </w:rPr>
        <w:t xml:space="preserve"> previer</w:t>
      </w:r>
      <w:r w:rsidR="00937760">
        <w:rPr>
          <w:sz w:val="24"/>
          <w:szCs w:val="24"/>
        </w:rPr>
        <w:t>ky</w:t>
      </w:r>
      <w:r w:rsidR="004E3D61">
        <w:rPr>
          <w:sz w:val="24"/>
          <w:szCs w:val="24"/>
        </w:rPr>
        <w:t xml:space="preserve"> na hodine</w:t>
      </w:r>
      <w:r w:rsidRPr="0033254E">
        <w:rPr>
          <w:sz w:val="24"/>
          <w:szCs w:val="24"/>
        </w:rPr>
        <w:t xml:space="preserve"> v</w:t>
      </w:r>
      <w:r w:rsidR="003A0A90">
        <w:rPr>
          <w:sz w:val="24"/>
          <w:szCs w:val="24"/>
        </w:rPr>
        <w:t xml:space="preserve"> </w:t>
      </w:r>
      <w:r w:rsidR="007560F3">
        <w:rPr>
          <w:sz w:val="24"/>
          <w:szCs w:val="24"/>
        </w:rPr>
        <w:t>51</w:t>
      </w:r>
      <w:r w:rsidRPr="0033254E">
        <w:rPr>
          <w:sz w:val="24"/>
          <w:szCs w:val="24"/>
        </w:rPr>
        <w:t>. týždni pre všetkých študentov, ktorí sa nemohli zúčastniť riadneho termínu priebežného hodnotenia, preukázanie dôvodov neúčasti na riadnom termíne písomnej previerky sa nevyžaduje.</w:t>
      </w:r>
    </w:p>
    <w:p w14:paraId="6AE9B8F9" w14:textId="77777777" w:rsidR="0033254E" w:rsidRPr="000D5FEB" w:rsidRDefault="0033254E" w:rsidP="0033254E">
      <w:pPr>
        <w:tabs>
          <w:tab w:val="left" w:pos="4536"/>
        </w:tabs>
        <w:spacing w:after="14"/>
        <w:rPr>
          <w:sz w:val="24"/>
          <w:szCs w:val="24"/>
          <w:highlight w:val="yellow"/>
        </w:rPr>
      </w:pPr>
    </w:p>
    <w:p w14:paraId="236A0BD0" w14:textId="77777777" w:rsidR="00445A2A" w:rsidRPr="00C92015" w:rsidRDefault="00445A2A" w:rsidP="00445A2A">
      <w:pPr>
        <w:pStyle w:val="Odsekzoznamu"/>
        <w:tabs>
          <w:tab w:val="left" w:pos="4536"/>
        </w:tabs>
        <w:ind w:left="912" w:firstLine="0"/>
        <w:rPr>
          <w:sz w:val="24"/>
          <w:szCs w:val="24"/>
        </w:rPr>
      </w:pPr>
    </w:p>
    <w:p w14:paraId="3653FF02" w14:textId="77777777" w:rsidR="00C6174C" w:rsidRPr="00C6174C" w:rsidRDefault="000C2475" w:rsidP="00C6174C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Informácia, či je podmienkou na vykonanie skúšky dosiahnutie predpísanej úrovne priebežného hodnotenia alebo predpísaného rozsahu povinnej účasti na vzdelávacích činnostiach</w:t>
      </w:r>
      <w:r w:rsidR="00C6174C">
        <w:rPr>
          <w:i w:val="0"/>
          <w:sz w:val="24"/>
          <w:szCs w:val="24"/>
        </w:rPr>
        <w:t xml:space="preserve">: </w:t>
      </w:r>
    </w:p>
    <w:p w14:paraId="4F6ABE67" w14:textId="77777777" w:rsidR="00C6174C" w:rsidRPr="00C6174C" w:rsidRDefault="00C6174C" w:rsidP="00C6174C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  <w:r>
        <w:rPr>
          <w:i w:val="0"/>
          <w:sz w:val="24"/>
          <w:szCs w:val="24"/>
        </w:rPr>
        <w:t>-</w:t>
      </w:r>
    </w:p>
    <w:p w14:paraId="4D17449E" w14:textId="77777777" w:rsidR="002A7C2D" w:rsidRPr="00C6174C" w:rsidRDefault="002A7C2D" w:rsidP="00C6174C">
      <w:pPr>
        <w:tabs>
          <w:tab w:val="left" w:pos="4536"/>
        </w:tabs>
        <w:ind w:left="0" w:firstLine="0"/>
        <w:rPr>
          <w:sz w:val="24"/>
          <w:szCs w:val="24"/>
        </w:rPr>
      </w:pPr>
    </w:p>
    <w:p w14:paraId="10B03B04" w14:textId="77777777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Doplňujúca informácia</w:t>
      </w:r>
    </w:p>
    <w:p w14:paraId="53D4C538" w14:textId="77777777" w:rsidR="000D5FEB" w:rsidRPr="000D5FEB" w:rsidRDefault="000D5FEB" w:rsidP="000D5FEB">
      <w:pPr>
        <w:rPr>
          <w:sz w:val="24"/>
          <w:szCs w:val="24"/>
        </w:rPr>
      </w:pPr>
      <w:r w:rsidRPr="000D5FEB">
        <w:rPr>
          <w:sz w:val="24"/>
          <w:szCs w:val="24"/>
        </w:rPr>
        <w:t>Študijný materiál:</w:t>
      </w:r>
    </w:p>
    <w:p w14:paraId="249EDB19" w14:textId="77777777" w:rsidR="000D5FEB" w:rsidRDefault="000D5FEB" w:rsidP="000D5FEB">
      <w:pPr>
        <w:rPr>
          <w:sz w:val="24"/>
          <w:szCs w:val="24"/>
        </w:rPr>
      </w:pPr>
      <w:proofErr w:type="spellStart"/>
      <w:r w:rsidRPr="000D5FEB">
        <w:rPr>
          <w:sz w:val="24"/>
          <w:szCs w:val="24"/>
        </w:rPr>
        <w:t>Abrahámová</w:t>
      </w:r>
      <w:proofErr w:type="spellEnd"/>
      <w:r w:rsidRPr="000D5FEB">
        <w:rPr>
          <w:sz w:val="24"/>
          <w:szCs w:val="24"/>
        </w:rPr>
        <w:t xml:space="preserve"> Eva: Základy právnej komunikácie, Heuréka 2012</w:t>
      </w:r>
    </w:p>
    <w:p w14:paraId="7D481B2E" w14:textId="77777777" w:rsidR="00535919" w:rsidRDefault="00535919" w:rsidP="000D5FEB">
      <w:pPr>
        <w:rPr>
          <w:sz w:val="24"/>
          <w:szCs w:val="24"/>
        </w:rPr>
      </w:pPr>
      <w:r>
        <w:rPr>
          <w:sz w:val="24"/>
          <w:szCs w:val="24"/>
        </w:rPr>
        <w:t>Doplňujúci materiál:</w:t>
      </w:r>
    </w:p>
    <w:p w14:paraId="5247B064" w14:textId="77777777" w:rsidR="00E24751" w:rsidRDefault="00E24751" w:rsidP="000D5FEB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Flume</w:t>
      </w:r>
      <w:proofErr w:type="spellEnd"/>
      <w:r>
        <w:rPr>
          <w:sz w:val="24"/>
          <w:szCs w:val="24"/>
        </w:rPr>
        <w:t xml:space="preserve"> Peter: Rétorika v praxi, staňte </w:t>
      </w:r>
      <w:proofErr w:type="spellStart"/>
      <w:r>
        <w:rPr>
          <w:sz w:val="24"/>
          <w:szCs w:val="24"/>
        </w:rPr>
        <w:t>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přesvědčivým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řečníkem</w:t>
      </w:r>
      <w:proofErr w:type="spellEnd"/>
      <w:r>
        <w:rPr>
          <w:sz w:val="24"/>
          <w:szCs w:val="24"/>
        </w:rPr>
        <w:t xml:space="preserve">, Praha: </w:t>
      </w:r>
      <w:proofErr w:type="spellStart"/>
      <w:r>
        <w:rPr>
          <w:sz w:val="24"/>
          <w:szCs w:val="24"/>
        </w:rPr>
        <w:t>Grada</w:t>
      </w:r>
      <w:proofErr w:type="spellEnd"/>
      <w:r>
        <w:rPr>
          <w:sz w:val="24"/>
          <w:szCs w:val="24"/>
        </w:rPr>
        <w:t xml:space="preserve"> 2008</w:t>
      </w:r>
    </w:p>
    <w:p w14:paraId="2346CFC3" w14:textId="77777777" w:rsidR="00E24751" w:rsidRDefault="00E24751" w:rsidP="000D5FEB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Špačková</w:t>
      </w:r>
      <w:proofErr w:type="spellEnd"/>
      <w:r>
        <w:rPr>
          <w:sz w:val="24"/>
          <w:szCs w:val="24"/>
        </w:rPr>
        <w:t xml:space="preserve"> Alena: Moderní rétorika na </w:t>
      </w:r>
      <w:proofErr w:type="spellStart"/>
      <w:r>
        <w:rPr>
          <w:sz w:val="24"/>
          <w:szCs w:val="24"/>
        </w:rPr>
        <w:t>univerzitě</w:t>
      </w:r>
      <w:proofErr w:type="spellEnd"/>
      <w:r>
        <w:rPr>
          <w:sz w:val="24"/>
          <w:szCs w:val="24"/>
        </w:rPr>
        <w:t xml:space="preserve">, Praha: </w:t>
      </w:r>
      <w:proofErr w:type="spellStart"/>
      <w:r>
        <w:rPr>
          <w:sz w:val="24"/>
          <w:szCs w:val="24"/>
        </w:rPr>
        <w:t>Karolinum</w:t>
      </w:r>
      <w:proofErr w:type="spellEnd"/>
      <w:r>
        <w:rPr>
          <w:sz w:val="24"/>
          <w:szCs w:val="24"/>
        </w:rPr>
        <w:t xml:space="preserve"> 2017</w:t>
      </w:r>
    </w:p>
    <w:p w14:paraId="6E9D20BD" w14:textId="77777777" w:rsidR="00E24751" w:rsidRPr="000D5FEB" w:rsidRDefault="00E24751" w:rsidP="000D5FEB">
      <w:pPr>
        <w:rPr>
          <w:sz w:val="24"/>
          <w:szCs w:val="24"/>
        </w:rPr>
      </w:pPr>
    </w:p>
    <w:p w14:paraId="1CFDD5A5" w14:textId="77777777" w:rsidR="000D5FEB" w:rsidRPr="000D5FEB" w:rsidRDefault="000D5FEB" w:rsidP="000D5FEB">
      <w:pPr>
        <w:rPr>
          <w:sz w:val="24"/>
          <w:szCs w:val="24"/>
        </w:rPr>
      </w:pPr>
    </w:p>
    <w:p w14:paraId="50F9CC78" w14:textId="77777777" w:rsidR="00487F75" w:rsidRPr="00EE70EE" w:rsidRDefault="00487F75" w:rsidP="000D5FEB">
      <w:pPr>
        <w:pStyle w:val="Odsekzoznamu"/>
        <w:ind w:firstLine="0"/>
        <w:rPr>
          <w:sz w:val="24"/>
          <w:szCs w:val="24"/>
        </w:rPr>
      </w:pPr>
    </w:p>
    <w:p w14:paraId="1A25F3E8" w14:textId="77777777" w:rsidR="002A7C2D" w:rsidRPr="00EE70EE" w:rsidRDefault="002A7C2D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</w:p>
    <w:p w14:paraId="3D0ADCBB" w14:textId="62D5101D" w:rsidR="002A7C2D" w:rsidRPr="00EE70EE" w:rsidRDefault="000C2475" w:rsidP="00487F75">
      <w:pPr>
        <w:tabs>
          <w:tab w:val="left" w:pos="4536"/>
        </w:tabs>
        <w:spacing w:after="14"/>
        <w:ind w:left="-5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V Bratislave, </w:t>
      </w:r>
      <w:r w:rsidR="007B5077">
        <w:rPr>
          <w:i w:val="0"/>
          <w:sz w:val="24"/>
          <w:szCs w:val="24"/>
        </w:rPr>
        <w:t>15</w:t>
      </w:r>
      <w:r w:rsidR="00C92015">
        <w:rPr>
          <w:i w:val="0"/>
          <w:sz w:val="24"/>
          <w:szCs w:val="24"/>
        </w:rPr>
        <w:t>.</w:t>
      </w:r>
      <w:r w:rsidR="001A6DCE">
        <w:rPr>
          <w:i w:val="0"/>
          <w:sz w:val="24"/>
          <w:szCs w:val="24"/>
        </w:rPr>
        <w:t xml:space="preserve"> </w:t>
      </w:r>
      <w:r w:rsidR="00C92015">
        <w:rPr>
          <w:i w:val="0"/>
          <w:sz w:val="24"/>
          <w:szCs w:val="24"/>
        </w:rPr>
        <w:t>9.202</w:t>
      </w:r>
      <w:r w:rsidR="007B5077">
        <w:rPr>
          <w:i w:val="0"/>
          <w:sz w:val="24"/>
          <w:szCs w:val="24"/>
        </w:rPr>
        <w:t>6</w:t>
      </w:r>
      <w:r w:rsidRPr="00EE70EE">
        <w:rPr>
          <w:i w:val="0"/>
          <w:sz w:val="24"/>
          <w:szCs w:val="24"/>
        </w:rPr>
        <w:t xml:space="preserve"> </w:t>
      </w:r>
    </w:p>
    <w:p w14:paraId="64C2B66B" w14:textId="77777777" w:rsidR="002A7C2D" w:rsidRPr="00EE70EE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 </w:t>
      </w:r>
    </w:p>
    <w:p w14:paraId="1CDD0176" w14:textId="744A41DC" w:rsidR="000D5FEB" w:rsidRDefault="000D5FEB" w:rsidP="00487F75">
      <w:pPr>
        <w:tabs>
          <w:tab w:val="left" w:pos="4536"/>
        </w:tabs>
        <w:spacing w:after="14"/>
        <w:ind w:left="-5" w:right="5490"/>
        <w:rPr>
          <w:iCs/>
          <w:sz w:val="24"/>
          <w:szCs w:val="24"/>
        </w:rPr>
      </w:pPr>
      <w:r>
        <w:rPr>
          <w:iCs/>
          <w:sz w:val="24"/>
          <w:szCs w:val="24"/>
        </w:rPr>
        <w:t>Mgr. Jarmila Pátková</w:t>
      </w:r>
      <w:r w:rsidR="007B5077">
        <w:rPr>
          <w:iCs/>
          <w:sz w:val="24"/>
          <w:szCs w:val="24"/>
        </w:rPr>
        <w:t>, PhD.</w:t>
      </w:r>
    </w:p>
    <w:p w14:paraId="658DD67E" w14:textId="4BEA5566" w:rsidR="002A7C2D" w:rsidRDefault="007B5077" w:rsidP="00487F75">
      <w:pPr>
        <w:tabs>
          <w:tab w:val="left" w:pos="4536"/>
        </w:tabs>
        <w:spacing w:after="14"/>
        <w:ind w:left="-5" w:right="5490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Mgr. </w:t>
      </w:r>
      <w:r w:rsidR="003A0A90">
        <w:rPr>
          <w:iCs/>
          <w:sz w:val="24"/>
          <w:szCs w:val="24"/>
        </w:rPr>
        <w:t>Alexandra Debnárová</w:t>
      </w:r>
      <w:r w:rsidR="00C6174C">
        <w:rPr>
          <w:iCs/>
          <w:sz w:val="24"/>
          <w:szCs w:val="24"/>
        </w:rPr>
        <w:t>, PhD.</w:t>
      </w:r>
    </w:p>
    <w:p w14:paraId="77DB04A4" w14:textId="682E5CD8" w:rsidR="003A0A90" w:rsidRPr="00EE70EE" w:rsidRDefault="003A0A90" w:rsidP="00487F75">
      <w:pPr>
        <w:tabs>
          <w:tab w:val="left" w:pos="4536"/>
        </w:tabs>
        <w:spacing w:after="14"/>
        <w:ind w:left="-5" w:right="5490"/>
        <w:rPr>
          <w:iCs/>
          <w:sz w:val="24"/>
          <w:szCs w:val="24"/>
        </w:rPr>
      </w:pPr>
      <w:r>
        <w:rPr>
          <w:iCs/>
          <w:sz w:val="24"/>
          <w:szCs w:val="24"/>
        </w:rPr>
        <w:t>PaedDr. Jarmila Brtková, PhD.</w:t>
      </w:r>
    </w:p>
    <w:p w14:paraId="0D6A9CAF" w14:textId="77777777" w:rsidR="002A7C2D" w:rsidRPr="00EE70EE" w:rsidRDefault="000C2475" w:rsidP="00487F75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 </w:t>
      </w:r>
      <w:r w:rsidRPr="00EE70EE">
        <w:rPr>
          <w:i w:val="0"/>
          <w:sz w:val="24"/>
          <w:szCs w:val="24"/>
        </w:rPr>
        <w:tab/>
        <w:t xml:space="preserve"> </w:t>
      </w:r>
    </w:p>
    <w:p w14:paraId="4E09912F" w14:textId="77777777" w:rsidR="002A7C2D" w:rsidRPr="00EE70EE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 </w:t>
      </w:r>
    </w:p>
    <w:p w14:paraId="601386F9" w14:textId="77777777" w:rsidR="002A7C2D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</w:pPr>
      <w:r>
        <w:rPr>
          <w:i w:val="0"/>
        </w:rPr>
        <w:t xml:space="preserve"> </w:t>
      </w:r>
      <w:bookmarkEnd w:id="0"/>
    </w:p>
    <w:sectPr w:rsidR="002A7C2D" w:rsidSect="00233B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944" w:right="1425" w:bottom="2320" w:left="1445" w:header="687" w:footer="4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E00D0F" w14:textId="77777777" w:rsidR="002F5426" w:rsidRDefault="002F5426">
      <w:pPr>
        <w:spacing w:after="0" w:line="240" w:lineRule="auto"/>
      </w:pPr>
      <w:r>
        <w:separator/>
      </w:r>
    </w:p>
  </w:endnote>
  <w:endnote w:type="continuationSeparator" w:id="0">
    <w:p w14:paraId="29B3AABE" w14:textId="77777777" w:rsidR="002F5426" w:rsidRDefault="002F5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D26D7" w14:textId="77777777" w:rsidR="002A7C2D" w:rsidRDefault="000C2475">
    <w:pPr>
      <w:spacing w:after="4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56192" behindDoc="0" locked="0" layoutInCell="1" allowOverlap="0" wp14:anchorId="32F5F293" wp14:editId="2067C134">
          <wp:simplePos x="0" y="0"/>
          <wp:positionH relativeFrom="page">
            <wp:posOffset>3629635</wp:posOffset>
          </wp:positionH>
          <wp:positionV relativeFrom="page">
            <wp:posOffset>9633400</wp:posOffset>
          </wp:positionV>
          <wp:extent cx="539750" cy="539750"/>
          <wp:effectExtent l="0" t="0" r="0" b="0"/>
          <wp:wrapSquare wrapText="bothSides"/>
          <wp:docPr id="54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7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i w:val="0"/>
        <w:sz w:val="24"/>
      </w:rPr>
      <w:t xml:space="preserve"> </w:t>
    </w:r>
  </w:p>
  <w:p w14:paraId="2667C8B8" w14:textId="77777777" w:rsidR="002A7C2D" w:rsidRDefault="000C2475">
    <w:pPr>
      <w:spacing w:after="9" w:line="259" w:lineRule="auto"/>
      <w:ind w:left="0" w:right="3909" w:firstLine="0"/>
      <w:jc w:val="left"/>
    </w:pPr>
    <w:r>
      <w:rPr>
        <w:i w:val="0"/>
        <w:sz w:val="18"/>
      </w:rPr>
      <w:t xml:space="preserve">Ondrej </w:t>
    </w:r>
    <w:proofErr w:type="spellStart"/>
    <w:r>
      <w:rPr>
        <w:i w:val="0"/>
        <w:sz w:val="18"/>
      </w:rPr>
      <w:t>Blažo</w:t>
    </w:r>
    <w:proofErr w:type="spellEnd"/>
    <w:r>
      <w:rPr>
        <w:i w:val="0"/>
        <w:sz w:val="18"/>
      </w:rPr>
      <w:t xml:space="preserve"> </w:t>
    </w:r>
  </w:p>
  <w:p w14:paraId="768C00AD" w14:textId="77777777" w:rsidR="002A7C2D" w:rsidRDefault="000C2475">
    <w:pPr>
      <w:spacing w:after="0" w:line="269" w:lineRule="auto"/>
      <w:ind w:left="0" w:firstLine="0"/>
      <w:jc w:val="left"/>
    </w:pPr>
    <w:r>
      <w:rPr>
        <w:i w:val="0"/>
        <w:sz w:val="18"/>
      </w:rPr>
      <w:t xml:space="preserve">+421 2 9012 9657 www.uniba.sk ondrej.blazo@flaw.uniba.sk </w:t>
    </w:r>
  </w:p>
  <w:p w14:paraId="7402D1C6" w14:textId="77777777" w:rsidR="002A7C2D" w:rsidRDefault="000C2475">
    <w:pPr>
      <w:spacing w:after="0" w:line="259" w:lineRule="auto"/>
      <w:ind w:left="1241" w:firstLine="0"/>
      <w:jc w:val="center"/>
    </w:pPr>
    <w:r>
      <w:rPr>
        <w:i w:val="0"/>
        <w:sz w:val="24"/>
      </w:rPr>
      <w:t xml:space="preserve"> </w:t>
    </w:r>
  </w:p>
  <w:p w14:paraId="2B368C8C" w14:textId="77777777" w:rsidR="002A7C2D" w:rsidRDefault="000C2475">
    <w:pPr>
      <w:spacing w:after="0" w:line="259" w:lineRule="auto"/>
      <w:ind w:left="0" w:firstLine="0"/>
      <w:jc w:val="left"/>
    </w:pPr>
    <w:r>
      <w:rPr>
        <w:i w:val="0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487F75" w:rsidRPr="00487F75" w14:paraId="31FDA092" w14:textId="77777777" w:rsidTr="00E43513">
      <w:trPr>
        <w:trHeight w:val="567"/>
      </w:trPr>
      <w:tc>
        <w:tcPr>
          <w:tcW w:w="3260" w:type="dxa"/>
          <w:vAlign w:val="center"/>
          <w:hideMark/>
        </w:tcPr>
        <w:p w14:paraId="1EEC44D0" w14:textId="784B1EFF" w:rsidR="00487F75" w:rsidRPr="00487F75" w:rsidRDefault="00487F75" w:rsidP="00AA793B">
          <w:pPr>
            <w:spacing w:after="0" w:line="276" w:lineRule="auto"/>
            <w:ind w:left="0" w:firstLine="0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</w:rPr>
          </w:pPr>
          <w:bookmarkStart w:id="4" w:name="_Hlk85729607"/>
          <w:bookmarkStart w:id="5" w:name="_Hlk85729608"/>
          <w:bookmarkStart w:id="6" w:name="_Hlk85729621"/>
          <w:bookmarkStart w:id="7" w:name="_Hlk85729622"/>
          <w:bookmarkStart w:id="8" w:name="_Hlk85729736"/>
          <w:bookmarkStart w:id="9" w:name="_Hlk85729737"/>
          <w:bookmarkStart w:id="10" w:name="_Hlk85729738"/>
          <w:bookmarkStart w:id="11" w:name="_Hlk85729739"/>
          <w:bookmarkStart w:id="12" w:name="_Hlk85729740"/>
          <w:bookmarkStart w:id="13" w:name="_Hlk85729741"/>
          <w:bookmarkStart w:id="14" w:name="_Hlk85729742"/>
          <w:bookmarkStart w:id="15" w:name="_Hlk85729743"/>
        </w:p>
      </w:tc>
      <w:tc>
        <w:tcPr>
          <w:tcW w:w="2845" w:type="dxa"/>
          <w:vAlign w:val="center"/>
          <w:hideMark/>
        </w:tcPr>
        <w:p w14:paraId="69189117" w14:textId="77777777" w:rsidR="00487F75" w:rsidRPr="00487F75" w:rsidRDefault="00487F75" w:rsidP="00487F75">
          <w:pPr>
            <w:tabs>
              <w:tab w:val="center" w:pos="1742"/>
            </w:tabs>
            <w:spacing w:after="0" w:line="276" w:lineRule="auto"/>
            <w:ind w:left="0" w:firstLine="0"/>
            <w:jc w:val="center"/>
            <w:rPr>
              <w:rFonts w:eastAsia="Times New Roman" w:cs="Times New Roman"/>
              <w:i w:val="0"/>
              <w:color w:val="auto"/>
              <w:szCs w:val="20"/>
            </w:rPr>
          </w:pPr>
          <w:r w:rsidRPr="00487F75">
            <w:rPr>
              <w:rFonts w:eastAsia="Times New Roman" w:cs="Times New Roman"/>
              <w:i w:val="0"/>
              <w:noProof/>
              <w:color w:val="auto"/>
              <w:szCs w:val="20"/>
            </w:rPr>
            <w:drawing>
              <wp:inline distT="0" distB="0" distL="0" distR="0" wp14:anchorId="476BAC86" wp14:editId="08C67935">
                <wp:extent cx="542925" cy="542925"/>
                <wp:effectExtent l="0" t="0" r="9525" b="9525"/>
                <wp:docPr id="22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  <w:hideMark/>
        </w:tcPr>
        <w:p w14:paraId="6E82FBAA" w14:textId="77777777" w:rsidR="00487F75" w:rsidRPr="00487F75" w:rsidRDefault="00487F75" w:rsidP="00487F75">
          <w:pPr>
            <w:spacing w:after="0" w:line="276" w:lineRule="auto"/>
            <w:ind w:left="0" w:firstLine="0"/>
            <w:jc w:val="right"/>
            <w:rPr>
              <w:rFonts w:eastAsia="Times New Roman" w:cs="Times New Roman (Body CS)"/>
              <w:i w:val="0"/>
              <w:color w:val="auto"/>
              <w:sz w:val="18"/>
              <w:szCs w:val="18"/>
            </w:rPr>
          </w:pPr>
          <w:r w:rsidRPr="00487F75">
            <w:rPr>
              <w:rFonts w:eastAsia="Times New Roman" w:cs="Times New Roman (Body CS)"/>
              <w:i w:val="0"/>
              <w:color w:val="auto"/>
              <w:sz w:val="18"/>
              <w:szCs w:val="18"/>
            </w:rPr>
            <w:t>www.uniba.sk</w:t>
          </w:r>
        </w:p>
      </w:tc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tr>
  </w:tbl>
  <w:p w14:paraId="6A05C599" w14:textId="77777777" w:rsidR="002A7C2D" w:rsidRPr="00487F75" w:rsidRDefault="002A7C2D" w:rsidP="00487F75">
    <w:pPr>
      <w:pStyle w:val="Pta"/>
      <w:ind w:lef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F79841" w14:textId="77777777" w:rsidR="002A7C2D" w:rsidRDefault="000C2475">
    <w:pPr>
      <w:spacing w:after="4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57216" behindDoc="0" locked="0" layoutInCell="1" allowOverlap="0" wp14:anchorId="54965A3E" wp14:editId="2710EA72">
          <wp:simplePos x="0" y="0"/>
          <wp:positionH relativeFrom="page">
            <wp:posOffset>3629635</wp:posOffset>
          </wp:positionH>
          <wp:positionV relativeFrom="page">
            <wp:posOffset>9633400</wp:posOffset>
          </wp:positionV>
          <wp:extent cx="539750" cy="539750"/>
          <wp:effectExtent l="0" t="0" r="0" b="0"/>
          <wp:wrapSquare wrapText="bothSides"/>
          <wp:docPr id="4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7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i w:val="0"/>
        <w:sz w:val="24"/>
      </w:rPr>
      <w:t xml:space="preserve"> </w:t>
    </w:r>
  </w:p>
  <w:p w14:paraId="4998B5AD" w14:textId="77777777" w:rsidR="002A7C2D" w:rsidRDefault="000C2475">
    <w:pPr>
      <w:spacing w:after="9" w:line="259" w:lineRule="auto"/>
      <w:ind w:left="0" w:right="3909" w:firstLine="0"/>
      <w:jc w:val="left"/>
    </w:pPr>
    <w:r>
      <w:rPr>
        <w:i w:val="0"/>
        <w:sz w:val="18"/>
      </w:rPr>
      <w:t xml:space="preserve">Ondrej </w:t>
    </w:r>
    <w:proofErr w:type="spellStart"/>
    <w:r>
      <w:rPr>
        <w:i w:val="0"/>
        <w:sz w:val="18"/>
      </w:rPr>
      <w:t>Blažo</w:t>
    </w:r>
    <w:proofErr w:type="spellEnd"/>
    <w:r>
      <w:rPr>
        <w:i w:val="0"/>
        <w:sz w:val="18"/>
      </w:rPr>
      <w:t xml:space="preserve"> </w:t>
    </w:r>
  </w:p>
  <w:p w14:paraId="027E934E" w14:textId="77777777" w:rsidR="002A7C2D" w:rsidRDefault="000C2475">
    <w:pPr>
      <w:spacing w:after="0" w:line="269" w:lineRule="auto"/>
      <w:ind w:left="0" w:firstLine="0"/>
      <w:jc w:val="left"/>
    </w:pPr>
    <w:r>
      <w:rPr>
        <w:i w:val="0"/>
        <w:sz w:val="18"/>
      </w:rPr>
      <w:t xml:space="preserve">+421 2 9012 9657 www.uniba.sk ondrej.blazo@flaw.uniba.sk </w:t>
    </w:r>
  </w:p>
  <w:p w14:paraId="4CE5C890" w14:textId="77777777" w:rsidR="002A7C2D" w:rsidRDefault="000C2475">
    <w:pPr>
      <w:spacing w:after="0" w:line="259" w:lineRule="auto"/>
      <w:ind w:left="1241" w:firstLine="0"/>
      <w:jc w:val="center"/>
    </w:pPr>
    <w:r>
      <w:rPr>
        <w:i w:val="0"/>
        <w:sz w:val="24"/>
      </w:rPr>
      <w:t xml:space="preserve"> </w:t>
    </w:r>
  </w:p>
  <w:p w14:paraId="264C231E" w14:textId="77777777" w:rsidR="002A7C2D" w:rsidRDefault="000C2475">
    <w:pPr>
      <w:spacing w:after="0" w:line="259" w:lineRule="auto"/>
      <w:ind w:left="0" w:firstLine="0"/>
      <w:jc w:val="left"/>
    </w:pPr>
    <w:r>
      <w:rPr>
        <w:i w:val="0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0D884A" w14:textId="77777777" w:rsidR="002F5426" w:rsidRDefault="002F5426">
      <w:pPr>
        <w:spacing w:after="0" w:line="240" w:lineRule="auto"/>
      </w:pPr>
      <w:r>
        <w:separator/>
      </w:r>
    </w:p>
  </w:footnote>
  <w:footnote w:type="continuationSeparator" w:id="0">
    <w:p w14:paraId="05EF3B70" w14:textId="77777777" w:rsidR="002F5426" w:rsidRDefault="002F5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ECF1E" w14:textId="12164DED" w:rsidR="002A7C2D" w:rsidRDefault="004E3D61">
    <w:pPr>
      <w:spacing w:after="4" w:line="259" w:lineRule="auto"/>
      <w:ind w:left="18" w:firstLine="0"/>
      <w:jc w:val="left"/>
    </w:pP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62051E0" wp14:editId="2C6DF9D6">
              <wp:simplePos x="0" y="0"/>
              <wp:positionH relativeFrom="page">
                <wp:posOffset>3523615</wp:posOffset>
              </wp:positionH>
              <wp:positionV relativeFrom="page">
                <wp:posOffset>436245</wp:posOffset>
              </wp:positionV>
              <wp:extent cx="8890" cy="609600"/>
              <wp:effectExtent l="0" t="0" r="1270" b="1905"/>
              <wp:wrapSquare wrapText="bothSides"/>
              <wp:docPr id="748597892" name="Group 6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890" cy="609600"/>
                        <a:chOff x="0" y="0"/>
                        <a:chExt cx="91" cy="6096"/>
                      </a:xfrm>
                    </wpg:grpSpPr>
                    <wps:wsp>
                      <wps:cNvPr id="1578592537" name="Shape 6630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" cy="6096"/>
                        </a:xfrm>
                        <a:custGeom>
                          <a:avLst/>
                          <a:gdLst>
                            <a:gd name="T0" fmla="*/ 0 w 9144"/>
                            <a:gd name="T1" fmla="*/ 0 h 609600"/>
                            <a:gd name="T2" fmla="*/ 9144 w 9144"/>
                            <a:gd name="T3" fmla="*/ 0 h 609600"/>
                            <a:gd name="T4" fmla="*/ 9144 w 9144"/>
                            <a:gd name="T5" fmla="*/ 609600 h 609600"/>
                            <a:gd name="T6" fmla="*/ 0 w 9144"/>
                            <a:gd name="T7" fmla="*/ 609600 h 609600"/>
                            <a:gd name="T8" fmla="*/ 0 w 9144"/>
                            <a:gd name="T9" fmla="*/ 0 h 609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55150EF5" id="Group 6409" o:spid="_x0000_s1026" style="position:absolute;margin-left:277.45pt;margin-top:34.35pt;width:.7pt;height:48pt;z-index:251658240;mso-position-horizontal-relative:page;mso-position-vertical-relative:page" coordsize="91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">
              <v:shape id="Shape 6630" o:spid="_x0000_s1027" style="position:absolute;width:91;height:6096;visibility:visible;mso-wrap-style:square;v-text-anchor:top" coordsize="9144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" path="m,l9144,r,609600l,609600,,e" fillcolor="black" stroked="f" strokeweight="0">
                <v:stroke opacity="0" miterlimit="10" joinstyle="miter"/>
                <v:path o:connecttype="custom" o:connectlocs="0,0;91,0;91,6096;0,6096;0,0" o:connectangles="0,0,0,0,0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7909836" wp14:editId="3FB75D1E">
              <wp:simplePos x="0" y="0"/>
              <wp:positionH relativeFrom="page">
                <wp:posOffset>4962525</wp:posOffset>
              </wp:positionH>
              <wp:positionV relativeFrom="page">
                <wp:posOffset>436245</wp:posOffset>
              </wp:positionV>
              <wp:extent cx="8890" cy="609600"/>
              <wp:effectExtent l="0" t="0" r="635" b="1905"/>
              <wp:wrapSquare wrapText="bothSides"/>
              <wp:docPr id="359758417" name="Group 64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890" cy="609600"/>
                        <a:chOff x="0" y="0"/>
                        <a:chExt cx="91" cy="6096"/>
                      </a:xfrm>
                    </wpg:grpSpPr>
                    <wps:wsp>
                      <wps:cNvPr id="1331169223" name="Shape 663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" cy="6096"/>
                        </a:xfrm>
                        <a:custGeom>
                          <a:avLst/>
                          <a:gdLst>
                            <a:gd name="T0" fmla="*/ 0 w 9144"/>
                            <a:gd name="T1" fmla="*/ 0 h 609600"/>
                            <a:gd name="T2" fmla="*/ 9144 w 9144"/>
                            <a:gd name="T3" fmla="*/ 0 h 609600"/>
                            <a:gd name="T4" fmla="*/ 9144 w 9144"/>
                            <a:gd name="T5" fmla="*/ 609600 h 609600"/>
                            <a:gd name="T6" fmla="*/ 0 w 9144"/>
                            <a:gd name="T7" fmla="*/ 609600 h 609600"/>
                            <a:gd name="T8" fmla="*/ 0 w 9144"/>
                            <a:gd name="T9" fmla="*/ 0 h 609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54F3555E" id="Group 6411" o:spid="_x0000_s1026" style="position:absolute;margin-left:390.75pt;margin-top:34.35pt;width:.7pt;height:48pt;z-index:251659264;mso-position-horizontal-relative:page;mso-position-vertical-relative:page" coordsize="91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">
              <v:shape id="Shape 6632" o:spid="_x0000_s1027" style="position:absolute;width:91;height:6096;visibility:visible;mso-wrap-style:square;v-text-anchor:top" coordsize="9144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" path="m,l9144,r,609600l,609600,,e" fillcolor="black" stroked="f" strokeweight="0">
                <v:stroke opacity="0" miterlimit="10" joinstyle="miter"/>
                <v:path o:connecttype="custom" o:connectlocs="0,0;91,0;91,6096;0,6096;0,0" o:connectangles="0,0,0,0,0"/>
              </v:shape>
              <w10:wrap type="square" anchorx="page" anchory="page"/>
            </v:group>
          </w:pict>
        </mc:Fallback>
      </mc:AlternateContent>
    </w:r>
    <w:r w:rsidR="000C2475">
      <w:rPr>
        <w:noProof/>
      </w:rPr>
      <w:drawing>
        <wp:anchor distT="0" distB="0" distL="114300" distR="114300" simplePos="0" relativeHeight="251654144" behindDoc="0" locked="0" layoutInCell="1" allowOverlap="0" wp14:anchorId="1F041277" wp14:editId="7A451926">
          <wp:simplePos x="0" y="0"/>
          <wp:positionH relativeFrom="page">
            <wp:posOffset>929297</wp:posOffset>
          </wp:positionH>
          <wp:positionV relativeFrom="page">
            <wp:posOffset>446697</wp:posOffset>
          </wp:positionV>
          <wp:extent cx="588264" cy="588264"/>
          <wp:effectExtent l="0" t="0" r="0" b="0"/>
          <wp:wrapSquare wrapText="bothSides"/>
          <wp:docPr id="5058" name="Picture 5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8" name="Picture 5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264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C2475">
      <w:rPr>
        <w:i w:val="0"/>
        <w:sz w:val="18"/>
      </w:rPr>
      <w:t xml:space="preserve">Univerzita Komenského v Bratislave  Šafárikovo nám. ; </w:t>
    </w:r>
    <w:r w:rsidR="000C2475">
      <w:rPr>
        <w:b/>
        <w:i w:val="0"/>
        <w:sz w:val="18"/>
      </w:rPr>
      <w:t xml:space="preserve">Ústav európskeho práva </w:t>
    </w:r>
  </w:p>
  <w:p w14:paraId="5DFC9F38" w14:textId="77777777" w:rsidR="002A7C2D" w:rsidRDefault="000C2475">
    <w:pPr>
      <w:spacing w:after="9" w:line="259" w:lineRule="auto"/>
      <w:ind w:left="18" w:right="2646" w:firstLine="0"/>
      <w:jc w:val="left"/>
    </w:pPr>
    <w:r>
      <w:rPr>
        <w:i w:val="0"/>
        <w:sz w:val="18"/>
      </w:rPr>
      <w:t xml:space="preserve">Právnická fakulta P. O. BOX  &gt;?&gt; </w:t>
    </w:r>
  </w:p>
  <w:p w14:paraId="3F7501B5" w14:textId="77777777" w:rsidR="002A7C2D" w:rsidRDefault="000C2475">
    <w:pPr>
      <w:spacing w:after="0" w:line="259" w:lineRule="auto"/>
      <w:ind w:left="18" w:right="2646" w:firstLine="0"/>
      <w:jc w:val="center"/>
    </w:pPr>
    <w:r>
      <w:rPr>
        <w:i w:val="0"/>
        <w:sz w:val="18"/>
      </w:rPr>
      <w:t xml:space="preserve">@?A AA  Bratislava </w:t>
    </w:r>
  </w:p>
  <w:p w14:paraId="06CF58D8" w14:textId="77777777" w:rsidR="002A7C2D" w:rsidRDefault="000C2475">
    <w:pPr>
      <w:spacing w:after="0" w:line="259" w:lineRule="auto"/>
      <w:ind w:left="962" w:right="2646" w:firstLine="0"/>
      <w:jc w:val="left"/>
    </w:pPr>
    <w:r>
      <w:rPr>
        <w:i w:val="0"/>
        <w:sz w:val="24"/>
      </w:rPr>
      <w:t xml:space="preserve"> </w:t>
    </w:r>
  </w:p>
  <w:p w14:paraId="5B901302" w14:textId="77777777" w:rsidR="002A7C2D" w:rsidRDefault="000C2475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i w:val="0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5"/>
      <w:gridCol w:w="3121"/>
      <w:gridCol w:w="2265"/>
      <w:gridCol w:w="3120"/>
    </w:tblGrid>
    <w:tr w:rsidR="0081769A" w:rsidRPr="0081769A" w14:paraId="053B67F5" w14:textId="77777777" w:rsidTr="00E43513">
      <w:trPr>
        <w:trHeight w:val="428"/>
      </w:trPr>
      <w:tc>
        <w:tcPr>
          <w:tcW w:w="523" w:type="pct"/>
          <w:hideMark/>
        </w:tcPr>
        <w:p w14:paraId="561A12A7" w14:textId="77777777" w:rsidR="0081769A" w:rsidRPr="0081769A" w:rsidRDefault="0081769A" w:rsidP="0081769A">
          <w:pPr>
            <w:tabs>
              <w:tab w:val="left" w:pos="1848"/>
            </w:tabs>
            <w:spacing w:after="0" w:line="240" w:lineRule="auto"/>
            <w:ind w:left="-142" w:right="-133" w:firstLine="0"/>
            <w:jc w:val="left"/>
            <w:rPr>
              <w:rFonts w:eastAsia="Times New Roman" w:cs="Times New Roman"/>
              <w:i w:val="0"/>
              <w:szCs w:val="20"/>
            </w:rPr>
          </w:pPr>
          <w:bookmarkStart w:id="2" w:name="_Hlk85729465"/>
          <w:bookmarkStart w:id="3" w:name="_Hlk85729466"/>
          <w:r w:rsidRPr="0081769A">
            <w:rPr>
              <w:rFonts w:eastAsia="Times New Roman" w:cs="Times New Roman"/>
              <w:i w:val="0"/>
              <w:noProof/>
              <w:szCs w:val="20"/>
            </w:rPr>
            <w:drawing>
              <wp:inline distT="0" distB="0" distL="0" distR="0" wp14:anchorId="47E2B04E" wp14:editId="5E927095">
                <wp:extent cx="609600" cy="609600"/>
                <wp:effectExtent l="0" t="0" r="0" b="0"/>
                <wp:docPr id="2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414A65DD" w14:textId="77777777" w:rsidR="0081769A" w:rsidRPr="0081769A" w:rsidRDefault="0081769A" w:rsidP="0081769A">
          <w:pPr>
            <w:spacing w:before="60" w:after="0" w:line="276" w:lineRule="auto"/>
            <w:ind w:left="3" w:right="283" w:hanging="3"/>
            <w:jc w:val="left"/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</w:pP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t>Univerzita Komenského v Bratislave</w:t>
          </w: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br/>
          </w:r>
          <w:r w:rsidRPr="0081769A">
            <w:rPr>
              <w:rFonts w:eastAsia="Times New Roman" w:cs="Times New Roman"/>
              <w:i w:val="0"/>
              <w:color w:val="auto"/>
              <w:sz w:val="18"/>
              <w:szCs w:val="18"/>
              <w:lang w:eastAsia="en-GB"/>
            </w:rPr>
            <w:t>Právnická fakulta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5E3296EA" w14:textId="77777777" w:rsidR="0081769A" w:rsidRPr="0081769A" w:rsidRDefault="0081769A" w:rsidP="0081769A">
          <w:pPr>
            <w:spacing w:before="60" w:after="0" w:line="276" w:lineRule="auto"/>
            <w:ind w:left="173" w:right="170" w:hanging="3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</w:rPr>
          </w:pP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</w:rPr>
            <w:t>Šafárikovo nám. 6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</w:rPr>
            <w:br/>
            <w:t>P. O. BOX  313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</w:rPr>
            <w:br/>
            <w:t>810 00  Bratislava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55D481B9" w14:textId="77777777" w:rsidR="0081769A" w:rsidRPr="00AA793B" w:rsidRDefault="0081769A" w:rsidP="0081769A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</w:rPr>
            <w:t>Pracovisko</w:t>
          </w:r>
        </w:p>
        <w:p w14:paraId="54817391" w14:textId="77777777" w:rsidR="008C0E3F" w:rsidRPr="0081769A" w:rsidRDefault="008C0E3F" w:rsidP="0081769A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/>
              <w:bCs/>
              <w:i w:val="0"/>
              <w:color w:val="auto"/>
              <w:sz w:val="18"/>
              <w:szCs w:val="18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</w:rPr>
            <w:t>Ústav cudzojazyčnej právnej komunikácie</w:t>
          </w:r>
        </w:p>
      </w:tc>
      <w:bookmarkEnd w:id="2"/>
      <w:bookmarkEnd w:id="3"/>
    </w:tr>
  </w:tbl>
  <w:p w14:paraId="530FD328" w14:textId="77777777" w:rsidR="002A7C2D" w:rsidRPr="0081769A" w:rsidRDefault="002A7C2D" w:rsidP="00487F75">
    <w:pPr>
      <w:pStyle w:val="Hlavika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70B96" w14:textId="2FD3EC39" w:rsidR="002A7C2D" w:rsidRDefault="004E3D61">
    <w:pPr>
      <w:spacing w:after="4" w:line="259" w:lineRule="auto"/>
      <w:ind w:left="18" w:firstLine="0"/>
      <w:jc w:val="left"/>
    </w:pP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124A8A4" wp14:editId="516521F1">
              <wp:simplePos x="0" y="0"/>
              <wp:positionH relativeFrom="page">
                <wp:posOffset>3523615</wp:posOffset>
              </wp:positionH>
              <wp:positionV relativeFrom="page">
                <wp:posOffset>436245</wp:posOffset>
              </wp:positionV>
              <wp:extent cx="8890" cy="609600"/>
              <wp:effectExtent l="0" t="0" r="1270" b="1905"/>
              <wp:wrapSquare wrapText="bothSides"/>
              <wp:docPr id="486522992" name="Group 62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890" cy="609600"/>
                        <a:chOff x="0" y="0"/>
                        <a:chExt cx="91" cy="6096"/>
                      </a:xfrm>
                    </wpg:grpSpPr>
                    <wps:wsp>
                      <wps:cNvPr id="6869564" name="Shape 662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" cy="6096"/>
                        </a:xfrm>
                        <a:custGeom>
                          <a:avLst/>
                          <a:gdLst>
                            <a:gd name="T0" fmla="*/ 0 w 9144"/>
                            <a:gd name="T1" fmla="*/ 0 h 609600"/>
                            <a:gd name="T2" fmla="*/ 9144 w 9144"/>
                            <a:gd name="T3" fmla="*/ 0 h 609600"/>
                            <a:gd name="T4" fmla="*/ 9144 w 9144"/>
                            <a:gd name="T5" fmla="*/ 609600 h 609600"/>
                            <a:gd name="T6" fmla="*/ 0 w 9144"/>
                            <a:gd name="T7" fmla="*/ 609600 h 609600"/>
                            <a:gd name="T8" fmla="*/ 0 w 9144"/>
                            <a:gd name="T9" fmla="*/ 0 h 609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340981C5" id="Group 6249" o:spid="_x0000_s1026" style="position:absolute;margin-left:277.45pt;margin-top:34.35pt;width:.7pt;height:48pt;z-index:251660288;mso-position-horizontal-relative:page;mso-position-vertical-relative:page" coordsize="91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">
              <v:shape id="Shape 6622" o:spid="_x0000_s1027" style="position:absolute;width:91;height:6096;visibility:visible;mso-wrap-style:square;v-text-anchor:top" coordsize="9144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" path="m,l9144,r,609600l,609600,,e" fillcolor="black" stroked="f" strokeweight="0">
                <v:stroke opacity="0" miterlimit="10" joinstyle="miter"/>
                <v:path o:connecttype="custom" o:connectlocs="0,0;91,0;91,6096;0,6096;0,0" o:connectangles="0,0,0,0,0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3519FF1" wp14:editId="29880112">
              <wp:simplePos x="0" y="0"/>
              <wp:positionH relativeFrom="page">
                <wp:posOffset>4962525</wp:posOffset>
              </wp:positionH>
              <wp:positionV relativeFrom="page">
                <wp:posOffset>436245</wp:posOffset>
              </wp:positionV>
              <wp:extent cx="8890" cy="609600"/>
              <wp:effectExtent l="0" t="0" r="635" b="1905"/>
              <wp:wrapSquare wrapText="bothSides"/>
              <wp:docPr id="991020132" name="Group 62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890" cy="609600"/>
                        <a:chOff x="0" y="0"/>
                        <a:chExt cx="91" cy="6096"/>
                      </a:xfrm>
                    </wpg:grpSpPr>
                    <wps:wsp>
                      <wps:cNvPr id="386272298" name="Shape 6624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" cy="6096"/>
                        </a:xfrm>
                        <a:custGeom>
                          <a:avLst/>
                          <a:gdLst>
                            <a:gd name="T0" fmla="*/ 0 w 9144"/>
                            <a:gd name="T1" fmla="*/ 0 h 609600"/>
                            <a:gd name="T2" fmla="*/ 9144 w 9144"/>
                            <a:gd name="T3" fmla="*/ 0 h 609600"/>
                            <a:gd name="T4" fmla="*/ 9144 w 9144"/>
                            <a:gd name="T5" fmla="*/ 609600 h 609600"/>
                            <a:gd name="T6" fmla="*/ 0 w 9144"/>
                            <a:gd name="T7" fmla="*/ 609600 h 609600"/>
                            <a:gd name="T8" fmla="*/ 0 w 9144"/>
                            <a:gd name="T9" fmla="*/ 0 h 609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7EE64D0D" id="Group 6251" o:spid="_x0000_s1026" style="position:absolute;margin-left:390.75pt;margin-top:34.35pt;width:.7pt;height:48pt;z-index:251661312;mso-position-horizontal-relative:page;mso-position-vertical-relative:page" coordsize="91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">
              <v:shape id="Shape 6624" o:spid="_x0000_s1027" style="position:absolute;width:91;height:6096;visibility:visible;mso-wrap-style:square;v-text-anchor:top" coordsize="9144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" path="m,l9144,r,609600l,609600,,e" fillcolor="black" stroked="f" strokeweight="0">
                <v:stroke opacity="0" miterlimit="10" joinstyle="miter"/>
                <v:path o:connecttype="custom" o:connectlocs="0,0;91,0;91,6096;0,6096;0,0" o:connectangles="0,0,0,0,0"/>
              </v:shape>
              <w10:wrap type="square" anchorx="page" anchory="page"/>
            </v:group>
          </w:pict>
        </mc:Fallback>
      </mc:AlternateContent>
    </w:r>
    <w:r w:rsidR="000C2475">
      <w:rPr>
        <w:noProof/>
      </w:rPr>
      <w:drawing>
        <wp:anchor distT="0" distB="0" distL="114300" distR="114300" simplePos="0" relativeHeight="251655168" behindDoc="0" locked="0" layoutInCell="1" allowOverlap="0" wp14:anchorId="4CF777CC" wp14:editId="4CBB9D82">
          <wp:simplePos x="0" y="0"/>
          <wp:positionH relativeFrom="page">
            <wp:posOffset>929297</wp:posOffset>
          </wp:positionH>
          <wp:positionV relativeFrom="page">
            <wp:posOffset>446697</wp:posOffset>
          </wp:positionV>
          <wp:extent cx="588264" cy="588264"/>
          <wp:effectExtent l="0" t="0" r="0" b="0"/>
          <wp:wrapSquare wrapText="bothSides"/>
          <wp:docPr id="2" name="Picture 5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8" name="Picture 5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264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C2475">
      <w:rPr>
        <w:i w:val="0"/>
        <w:sz w:val="18"/>
      </w:rPr>
      <w:t xml:space="preserve">Univerzita Komenského v Bratislave  Šafárikovo nám. ; </w:t>
    </w:r>
    <w:r w:rsidR="000C2475">
      <w:rPr>
        <w:b/>
        <w:i w:val="0"/>
        <w:sz w:val="18"/>
      </w:rPr>
      <w:t xml:space="preserve">Ústav európskeho práva </w:t>
    </w:r>
  </w:p>
  <w:p w14:paraId="4614507C" w14:textId="77777777" w:rsidR="002A7C2D" w:rsidRDefault="000C2475">
    <w:pPr>
      <w:spacing w:after="9" w:line="259" w:lineRule="auto"/>
      <w:ind w:left="18" w:right="2646" w:firstLine="0"/>
      <w:jc w:val="left"/>
    </w:pPr>
    <w:r>
      <w:rPr>
        <w:i w:val="0"/>
        <w:sz w:val="18"/>
      </w:rPr>
      <w:t xml:space="preserve">Právnická fakulta P. O. BOX  &gt;?&gt; </w:t>
    </w:r>
  </w:p>
  <w:p w14:paraId="14607A78" w14:textId="77777777" w:rsidR="002A7C2D" w:rsidRDefault="000C2475">
    <w:pPr>
      <w:spacing w:after="0" w:line="259" w:lineRule="auto"/>
      <w:ind w:left="18" w:right="2646" w:firstLine="0"/>
      <w:jc w:val="center"/>
    </w:pPr>
    <w:r>
      <w:rPr>
        <w:i w:val="0"/>
        <w:sz w:val="18"/>
      </w:rPr>
      <w:t xml:space="preserve">@?A AA  Bratislava </w:t>
    </w:r>
  </w:p>
  <w:p w14:paraId="544703C4" w14:textId="77777777" w:rsidR="002A7C2D" w:rsidRDefault="000C2475">
    <w:pPr>
      <w:spacing w:after="0" w:line="259" w:lineRule="auto"/>
      <w:ind w:left="962" w:right="2646" w:firstLine="0"/>
      <w:jc w:val="left"/>
    </w:pPr>
    <w:r>
      <w:rPr>
        <w:i w:val="0"/>
        <w:sz w:val="24"/>
      </w:rPr>
      <w:t xml:space="preserve"> </w:t>
    </w:r>
  </w:p>
  <w:p w14:paraId="43685C8E" w14:textId="77777777" w:rsidR="002A7C2D" w:rsidRDefault="000C2475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i w:val="0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A5A53"/>
    <w:multiLevelType w:val="hybridMultilevel"/>
    <w:tmpl w:val="4EF45BA8"/>
    <w:lvl w:ilvl="0" w:tplc="960850D4">
      <w:start w:val="1"/>
      <w:numFmt w:val="bullet"/>
      <w:lvlText w:val="-"/>
      <w:lvlJc w:val="left"/>
      <w:pPr>
        <w:ind w:left="1272" w:hanging="360"/>
      </w:pPr>
      <w:rPr>
        <w:rFonts w:ascii="Corbel" w:eastAsia="Corbel" w:hAnsi="Corbel" w:cs="Corbel" w:hint="default"/>
      </w:rPr>
    </w:lvl>
    <w:lvl w:ilvl="1" w:tplc="041B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1" w15:restartNumberingAfterBreak="0">
    <w:nsid w:val="32367E85"/>
    <w:multiLevelType w:val="hybridMultilevel"/>
    <w:tmpl w:val="302A0D6E"/>
    <w:lvl w:ilvl="0" w:tplc="A114F724">
      <w:start w:val="1"/>
      <w:numFmt w:val="upperRoman"/>
      <w:lvlText w:val="%1."/>
      <w:lvlJc w:val="left"/>
      <w:pPr>
        <w:ind w:left="720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18CF34">
      <w:start w:val="1"/>
      <w:numFmt w:val="lowerLetter"/>
      <w:lvlText w:val="%2)"/>
      <w:lvlJc w:val="left"/>
      <w:pPr>
        <w:ind w:left="912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C0FCF8">
      <w:start w:val="1"/>
      <w:numFmt w:val="lowerLetter"/>
      <w:lvlText w:val="%3."/>
      <w:lvlJc w:val="left"/>
      <w:pPr>
        <w:ind w:left="164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6E7BFC">
      <w:start w:val="1"/>
      <w:numFmt w:val="decimal"/>
      <w:lvlText w:val="%4"/>
      <w:lvlJc w:val="left"/>
      <w:pPr>
        <w:ind w:left="236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386B64">
      <w:start w:val="1"/>
      <w:numFmt w:val="lowerLetter"/>
      <w:lvlText w:val="%5"/>
      <w:lvlJc w:val="left"/>
      <w:pPr>
        <w:ind w:left="308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DC132E">
      <w:start w:val="1"/>
      <w:numFmt w:val="lowerRoman"/>
      <w:lvlText w:val="%6"/>
      <w:lvlJc w:val="left"/>
      <w:pPr>
        <w:ind w:left="380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1C78D8">
      <w:start w:val="1"/>
      <w:numFmt w:val="decimal"/>
      <w:lvlText w:val="%7"/>
      <w:lvlJc w:val="left"/>
      <w:pPr>
        <w:ind w:left="452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9AE3FE">
      <w:start w:val="1"/>
      <w:numFmt w:val="lowerLetter"/>
      <w:lvlText w:val="%8"/>
      <w:lvlJc w:val="left"/>
      <w:pPr>
        <w:ind w:left="524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D261AC">
      <w:start w:val="1"/>
      <w:numFmt w:val="lowerRoman"/>
      <w:lvlText w:val="%9"/>
      <w:lvlJc w:val="left"/>
      <w:pPr>
        <w:ind w:left="596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2BE6A19"/>
    <w:multiLevelType w:val="hybridMultilevel"/>
    <w:tmpl w:val="3722A2F4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596509C"/>
    <w:multiLevelType w:val="hybridMultilevel"/>
    <w:tmpl w:val="3A52C92A"/>
    <w:lvl w:ilvl="0" w:tplc="7CC292B8">
      <w:start w:val="1"/>
      <w:numFmt w:val="decimal"/>
      <w:lvlText w:val="%1."/>
      <w:lvlJc w:val="left"/>
      <w:pPr>
        <w:ind w:left="127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92" w:hanging="360"/>
      </w:pPr>
    </w:lvl>
    <w:lvl w:ilvl="2" w:tplc="041B001B" w:tentative="1">
      <w:start w:val="1"/>
      <w:numFmt w:val="lowerRoman"/>
      <w:lvlText w:val="%3."/>
      <w:lvlJc w:val="right"/>
      <w:pPr>
        <w:ind w:left="2712" w:hanging="180"/>
      </w:pPr>
    </w:lvl>
    <w:lvl w:ilvl="3" w:tplc="041B000F" w:tentative="1">
      <w:start w:val="1"/>
      <w:numFmt w:val="decimal"/>
      <w:lvlText w:val="%4."/>
      <w:lvlJc w:val="left"/>
      <w:pPr>
        <w:ind w:left="3432" w:hanging="360"/>
      </w:pPr>
    </w:lvl>
    <w:lvl w:ilvl="4" w:tplc="041B0019" w:tentative="1">
      <w:start w:val="1"/>
      <w:numFmt w:val="lowerLetter"/>
      <w:lvlText w:val="%5."/>
      <w:lvlJc w:val="left"/>
      <w:pPr>
        <w:ind w:left="4152" w:hanging="360"/>
      </w:pPr>
    </w:lvl>
    <w:lvl w:ilvl="5" w:tplc="041B001B" w:tentative="1">
      <w:start w:val="1"/>
      <w:numFmt w:val="lowerRoman"/>
      <w:lvlText w:val="%6."/>
      <w:lvlJc w:val="right"/>
      <w:pPr>
        <w:ind w:left="4872" w:hanging="180"/>
      </w:pPr>
    </w:lvl>
    <w:lvl w:ilvl="6" w:tplc="041B000F" w:tentative="1">
      <w:start w:val="1"/>
      <w:numFmt w:val="decimal"/>
      <w:lvlText w:val="%7."/>
      <w:lvlJc w:val="left"/>
      <w:pPr>
        <w:ind w:left="5592" w:hanging="360"/>
      </w:pPr>
    </w:lvl>
    <w:lvl w:ilvl="7" w:tplc="041B0019" w:tentative="1">
      <w:start w:val="1"/>
      <w:numFmt w:val="lowerLetter"/>
      <w:lvlText w:val="%8."/>
      <w:lvlJc w:val="left"/>
      <w:pPr>
        <w:ind w:left="6312" w:hanging="360"/>
      </w:pPr>
    </w:lvl>
    <w:lvl w:ilvl="8" w:tplc="041B001B" w:tentative="1">
      <w:start w:val="1"/>
      <w:numFmt w:val="lowerRoman"/>
      <w:lvlText w:val="%9."/>
      <w:lvlJc w:val="right"/>
      <w:pPr>
        <w:ind w:left="7032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C2D"/>
    <w:rsid w:val="00067847"/>
    <w:rsid w:val="0008606B"/>
    <w:rsid w:val="000C2475"/>
    <w:rsid w:val="000D5FEB"/>
    <w:rsid w:val="001A6DCE"/>
    <w:rsid w:val="00233BBC"/>
    <w:rsid w:val="00286372"/>
    <w:rsid w:val="002929D0"/>
    <w:rsid w:val="002A7C2D"/>
    <w:rsid w:val="002D34A5"/>
    <w:rsid w:val="002F5426"/>
    <w:rsid w:val="0033254E"/>
    <w:rsid w:val="00343E33"/>
    <w:rsid w:val="00343E8C"/>
    <w:rsid w:val="00357C38"/>
    <w:rsid w:val="003A0A90"/>
    <w:rsid w:val="003F290F"/>
    <w:rsid w:val="00445A2A"/>
    <w:rsid w:val="00454A2B"/>
    <w:rsid w:val="00472552"/>
    <w:rsid w:val="00487F75"/>
    <w:rsid w:val="004E3D61"/>
    <w:rsid w:val="00535919"/>
    <w:rsid w:val="00547539"/>
    <w:rsid w:val="005761C7"/>
    <w:rsid w:val="005B25A5"/>
    <w:rsid w:val="00613194"/>
    <w:rsid w:val="00672AE4"/>
    <w:rsid w:val="00693D39"/>
    <w:rsid w:val="006B797F"/>
    <w:rsid w:val="007151BA"/>
    <w:rsid w:val="007560F3"/>
    <w:rsid w:val="007B5077"/>
    <w:rsid w:val="007D0CCF"/>
    <w:rsid w:val="0081769A"/>
    <w:rsid w:val="008C0E3F"/>
    <w:rsid w:val="00922CB8"/>
    <w:rsid w:val="00937760"/>
    <w:rsid w:val="00954AD4"/>
    <w:rsid w:val="00982AD8"/>
    <w:rsid w:val="009F1C35"/>
    <w:rsid w:val="00AA793B"/>
    <w:rsid w:val="00B43640"/>
    <w:rsid w:val="00BC7B2D"/>
    <w:rsid w:val="00C1393F"/>
    <w:rsid w:val="00C23A4B"/>
    <w:rsid w:val="00C6174C"/>
    <w:rsid w:val="00C92015"/>
    <w:rsid w:val="00CC1592"/>
    <w:rsid w:val="00D32131"/>
    <w:rsid w:val="00D56C4C"/>
    <w:rsid w:val="00D64CA9"/>
    <w:rsid w:val="00D763DB"/>
    <w:rsid w:val="00DD25FC"/>
    <w:rsid w:val="00E24751"/>
    <w:rsid w:val="00EE70EE"/>
    <w:rsid w:val="00F56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695F98"/>
  <w15:docId w15:val="{B6287AFB-8DF6-4B49-8531-3CB9399C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4" w:line="247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3BBC"/>
    <w:pPr>
      <w:spacing w:after="21" w:line="248" w:lineRule="auto"/>
      <w:ind w:left="577" w:hanging="10"/>
    </w:pPr>
    <w:rPr>
      <w:rFonts w:ascii="Corbel" w:eastAsia="Corbel" w:hAnsi="Corbel" w:cs="Corbel"/>
      <w:i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rsid w:val="00233BB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1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1769A"/>
    <w:rPr>
      <w:rFonts w:ascii="Corbel" w:eastAsia="Corbel" w:hAnsi="Corbel" w:cs="Corbel"/>
      <w:i/>
      <w:color w:val="000000"/>
    </w:rPr>
  </w:style>
  <w:style w:type="table" w:styleId="Mriekatabuky">
    <w:name w:val="Table Grid"/>
    <w:basedOn w:val="Normlnatabuka"/>
    <w:uiPriority w:val="39"/>
    <w:rsid w:val="0081769A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semiHidden/>
    <w:unhideWhenUsed/>
    <w:rsid w:val="00487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87F75"/>
    <w:rPr>
      <w:rFonts w:ascii="Corbel" w:eastAsia="Corbel" w:hAnsi="Corbel" w:cs="Corbel"/>
      <w:i/>
      <w:color w:val="000000"/>
    </w:rPr>
  </w:style>
  <w:style w:type="table" w:customStyle="1" w:styleId="Mriekatabuky1">
    <w:name w:val="Mriežka tabuľky1"/>
    <w:basedOn w:val="Normlnatabuka"/>
    <w:next w:val="Mriekatabuky"/>
    <w:uiPriority w:val="39"/>
    <w:rsid w:val="00487F75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8C0E3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32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3254E"/>
    <w:rPr>
      <w:rFonts w:ascii="Tahoma" w:eastAsia="Corbel" w:hAnsi="Tahoma" w:cs="Tahoma"/>
      <w:i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Výzva na zápis 2021</vt:lpstr>
      <vt:lpstr>Výzva na zápis 2021</vt:lpstr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zápis 2021</dc:title>
  <dc:creator>Mihálik Stanislav</dc:creator>
  <cp:lastModifiedBy>Brtková Jarmila</cp:lastModifiedBy>
  <cp:revision>2</cp:revision>
  <dcterms:created xsi:type="dcterms:W3CDTF">2026-09-19T17:56:00Z</dcterms:created>
  <dcterms:modified xsi:type="dcterms:W3CDTF">2026-09-19T17:56:00Z</dcterms:modified>
</cp:coreProperties>
</file>